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ce0" w14:textId="aef5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1999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1999 года N 1681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марта 1999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деятельности таможни "Бахты"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признать утратившим силу подпункт 1) пункта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финансов Республики Казахстан выделить Таможенному комитету Министерства государственных доходов Республики Казахстан на строительство и укрепление международного пункта пропуска "Бахты" 66106000 (шестьдесят шесть миллионов сто шесть тысяч) тенге за счет средств, предусмотренных данному Комитету в республиканском бюджете на 1999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Министерству иностранных дел Республики Казахстан информировать Правительство Китайской Народной Республики и представительства других заинтересованных иностранных государств о возобновлении таможенного оформления товаров и транспортных средств, перемещаемых юридическими и физическими лицами через таможенную границу Республики Казахстан в международном пункте пропуска таможни "Бахты".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