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ffbf" w14:textId="1e8f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"Кентауликвидрудник"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1999 года N 1683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окружающей природной среды на Миргалимсайском водоотливе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Министерству природных ресурсов и охраны окружающей среды Республики Казахстан 200 (двести) миллионов тенге за счет средств, предусмотренных в республиканском бюджете на неотложные государственные нужды, для оплаты произведенных РГП "Кентауликвидрудник" расходов, направленных на сдерживание угрозы окружающей природной среде на Миргалимсайском водоотливе, с последующим использованием указанной суммы для расчета за поставленную электроэнергию;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вышеуказанных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установленном порядке обеспечить полное погашение перед республиканским бюджетом задолженности открытого акционерного общества "Казахстанская компания по управлению электрическими сетями "КЕGОС"" по платежам в бюджет, образовавшейся на 1 октября 1999 года, в сумме 331 (триста тридцать один)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