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cd55" w14:textId="e6ac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системы экспортного контроля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1999 года N 1917.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системы экспортного контроля Правительство Республики Казахстан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Комиссию по вопросам экспортного контроля (далее - Комиссия).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Правительства от 05.12.2008 </w:t>
      </w:r>
      <w:r>
        <w:rPr>
          <w:rFonts w:ascii="Times New Roman"/>
          <w:b w:val="false"/>
          <w:i w:val="false"/>
          <w:color w:val="ff0000"/>
          <w:sz w:val="28"/>
        </w:rPr>
        <w:t>N 1161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Утвердить прилагаемые: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Определить рабочим органом Комиссии Министерство по инвестициям и развитию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 Упразднить: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комиссию Республики Казахстан по экспортному контролю;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Правительственную комиссию по экспорту-импорту вооружения, военной продукции и продукции двойного назначения при Правительстве Республики Казахстан.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Утратил силу постановлением Правительства РК от 10.12.2002 </w:t>
      </w:r>
      <w:r>
        <w:rPr>
          <w:rFonts w:ascii="Times New Roman"/>
          <w:b w:val="false"/>
          <w:i w:val="false"/>
          <w:color w:val="000000"/>
          <w:sz w:val="28"/>
        </w:rPr>
        <w:t>N 1300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Министерству по инвестициям и развитию Республики Казахстан в установленном законодательством Республики Казахстан порядке внести предложения по приведению ранее принятых решений Правительства Республики Казахстан в соответствие с настоящим постановлением.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8. Настоящее постановление вводится в действие со дня подписания.   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1999 года N 1917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Министр по инвестициям и развитию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Комитета по индустриальному развитию и промышленной безопасности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заведующего Секретариатом Совета Безопасности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1999 года N 1917</w:t>
            </w:r>
          </w:p>
        </w:tc>
      </w:tr>
    </w:tbl>
    <w:bookmarkStart w:name="z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экспортного контроля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с изменениями, внесенными постановлением Правительства РК от 05.12.2008 </w:t>
      </w:r>
      <w:r>
        <w:rPr>
          <w:rFonts w:ascii="Times New Roman"/>
          <w:b w:val="false"/>
          <w:i w:val="false"/>
          <w:color w:val="ff0000"/>
          <w:sz w:val="28"/>
        </w:rPr>
        <w:t>N 1161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Комиссия по вопросам экспортного контроля (в дальнейшем - Комиссия) является консультативно-совещательным органом при Правительстве Республики Казахстан, вырабатывает предложения в области экспортного контроля вооружений, военной техники ядерных и специальных неядерных материалов, продукции военного назначения, товаров и технологий двойного применения (назначения), сырья, материалов, оборудования, технологий, научно-технической информации и услуг, связанных с их производством и использованием в интересах как международной, так и национальной безопасности Республики Казахстан, и укрепления режима нераспространения оружия массового поражения.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Правительства РК от 28.11.2001 </w:t>
      </w:r>
      <w:r>
        <w:rPr>
          <w:rFonts w:ascii="Times New Roman"/>
          <w:b w:val="false"/>
          <w:i w:val="false"/>
          <w:color w:val="ff0000"/>
          <w:sz w:val="28"/>
        </w:rPr>
        <w:t>N 1539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05.12.2008 </w:t>
      </w:r>
      <w:r>
        <w:rPr>
          <w:rFonts w:ascii="Times New Roman"/>
          <w:b w:val="false"/>
          <w:i w:val="false"/>
          <w:color w:val="ff0000"/>
          <w:sz w:val="28"/>
        </w:rPr>
        <w:t>N 1161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актами Президента и Правительства Республики Казахстан,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международными договорами, ратифицированными Республикой Казахстан, а также настоящим Положением.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Решения Комиссии носят рекомендательный характер. </w:t>
      </w:r>
    </w:p>
    <w:bookmarkEnd w:id="13"/>
    <w:bookmarkStart w:name="z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Комиссии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Основной задачей Комиссии является выработка предложений по: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реализации государственной политики в области экспортного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координации действий государственных органов Республики Казахстан системы экспортного контроля и подготовка рекомендаций участникам внешнеэкономической деятельности, использующих внутрифирменные системы экспортного контроля, порядка экспорта, реэкспорта, импорта, реимпорта, транзита или переработки продукции вне таможенной территории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организации контроля за соблюдением государственными органами постановлений Правительства Республики Казахстан по вопросам экспортного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совершенствованию системы экспортного контроля в Республике Казахстан и совершенствованию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экспортного контроля, участию Республики Казахстан в международных режимах по экспортному контролю и т.д;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гармонизации процедур и правил системы экспортного контроля Республики Казахстан с нормами и правилами международных режимов нераспространения.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постановлением Правительства РК от 05.12.2008 </w:t>
      </w:r>
      <w:r>
        <w:rPr>
          <w:rFonts w:ascii="Times New Roman"/>
          <w:b w:val="false"/>
          <w:i w:val="false"/>
          <w:color w:val="ff0000"/>
          <w:sz w:val="28"/>
        </w:rPr>
        <w:t>N 1161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Функции Комиссии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Комиссия в соответствии с возложенными на нее задачами в установленном законодательством порядке осуществляет следующие функции: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исключен постановлением Правительства РК от 05.12.2008 </w:t>
      </w:r>
      <w:r>
        <w:rPr>
          <w:rFonts w:ascii="Times New Roman"/>
          <w:b w:val="false"/>
          <w:i w:val="false"/>
          <w:color w:val="000000"/>
          <w:sz w:val="28"/>
        </w:rPr>
        <w:t>N 1161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рассматривает возможность участия Республики Казахстан в международных режимах экспортного контроля (Группа ядерных поставщиков, Режим контроля над ракетными технологиями, Австралийская группа, Вассенаарская договоренность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вносит предложения по совершенствованию нормативных правовых актов в области экспортного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вносит предложения по конверсии оборонной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вырабатывает рекомендации в части взаимодействия с международными организациями в области многостороннего экспортного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вносит предложения по пресечению контрабанды продукции, подлежащей экспортному контролю;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вырабатывает предложения по совершенствованию механизмов контроля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процедур в сфере экспортного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вносит предложения по номенклатуре (списку)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вырабатывает предложения по гармонизации национального законодательства в области экспортного контроля с международными договорами, ратифицированными Республикой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обобщает зарубежный опыт в области экспортного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рекомендует государственным органам проведение проверок на предотгрузочном этапе и конечного использования продукции, подлежащей экспортному контролю;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рассматривает иные вопросы, отнесенные к ее компетенции.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постановлениями Правительства РК от 21.09.2005 </w:t>
      </w:r>
      <w:r>
        <w:rPr>
          <w:rFonts w:ascii="Times New Roman"/>
          <w:b w:val="false"/>
          <w:i w:val="false"/>
          <w:color w:val="ff0000"/>
          <w:sz w:val="28"/>
        </w:rPr>
        <w:t>N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05.12.2008 </w:t>
      </w:r>
      <w:r>
        <w:rPr>
          <w:rFonts w:ascii="Times New Roman"/>
          <w:b w:val="false"/>
          <w:i w:val="false"/>
          <w:color w:val="ff0000"/>
          <w:sz w:val="28"/>
        </w:rPr>
        <w:t>N 1161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Права Комиссии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Комиссия при осуществлении возложенных на нее задач и выполнении обязанностей имеет право в установленном законодательством порядке: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представлять в Правительство Республики Казахстан предложения по защите стратегических интересов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исключен;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участвовать в разработке и рассмотрении вопросов межгосударственного экономического и военно-технического сотрудничества Республики Казахстан, входящих в компетенцию государственных органов, но затрагивающих интересы экспортного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принимать в пределах своей компетенции решения рекомендательного характера, издаваемые в виде протоколов;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исключен постановлением Правительства РК от 05.12.2008 </w:t>
      </w:r>
      <w:r>
        <w:rPr>
          <w:rFonts w:ascii="Times New Roman"/>
          <w:b w:val="false"/>
          <w:i w:val="false"/>
          <w:color w:val="000000"/>
          <w:sz w:val="28"/>
        </w:rPr>
        <w:t>N 1161</w:t>
      </w:r>
      <w:r>
        <w:rPr>
          <w:rFonts w:ascii="Times New Roman"/>
          <w:b w:val="false"/>
          <w:i w:val="false"/>
          <w:color w:val="000000"/>
          <w:sz w:val="28"/>
        </w:rPr>
        <w:t xml:space="preserve">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запрашивать от государственных органов и иных организаций материалы, необходимые для осуществления возложенных на Комиссию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привлекать экспертов из числа сотрудников центральных исполнительных органов, ведомств, иных юридических лиц, а также физических лиц для проведения дополнительной экспертной оценки рассматриваемых вопросов;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участвовать в разработке договоров и соглашений о межправительственном сотрудничестве на двусторонней и многосторонней основе и в работе международных организаций по вопросам, входящим в компетенцию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вносить предложения по созданию рабочих групп для проработки вопросов экспортного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осуществлять иные права в соответствии с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постановлениями Правительства РК от 21.09.2005 </w:t>
      </w:r>
      <w:r>
        <w:rPr>
          <w:rFonts w:ascii="Times New Roman"/>
          <w:b w:val="false"/>
          <w:i w:val="false"/>
          <w:color w:val="ff0000"/>
          <w:sz w:val="28"/>
        </w:rPr>
        <w:t>N 936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05.12.2008 </w:t>
      </w:r>
      <w:r>
        <w:rPr>
          <w:rFonts w:ascii="Times New Roman"/>
          <w:b w:val="false"/>
          <w:i w:val="false"/>
          <w:color w:val="ff0000"/>
          <w:sz w:val="28"/>
        </w:rPr>
        <w:t>N 1161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работы Комиссии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Руководство Комиссией осуществляет Заместитель Премьер-Министра Республики Казахстан, который является ее председателем.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в соответствии с действующим законодательством персональную ответственность за деятельность, осуществляемую Комиссией, а также межотраслевую, межведомственную координацию и за решения, вырабатываемые Комиссией. Во время отсутствия председателя его функции выполняет заместитель.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Правительства РК от 20.07.2006 N </w:t>
      </w:r>
      <w:r>
        <w:rPr>
          <w:rFonts w:ascii="Times New Roman"/>
          <w:b w:val="false"/>
          <w:i w:val="false"/>
          <w:color w:val="ff0000"/>
          <w:sz w:val="28"/>
        </w:rPr>
        <w:t>695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8. Персональный состав Комиссии утверждается Правительством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постановлением Правительства РК от 31.10.2002 </w:t>
      </w:r>
      <w:r>
        <w:rPr>
          <w:rFonts w:ascii="Times New Roman"/>
          <w:b w:val="false"/>
          <w:i w:val="false"/>
          <w:color w:val="ff0000"/>
          <w:sz w:val="28"/>
        </w:rPr>
        <w:t>N 1155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Исключен постановлением Правительства РК от 31.10.2002 </w:t>
      </w:r>
      <w:r>
        <w:rPr>
          <w:rFonts w:ascii="Times New Roman"/>
          <w:b w:val="false"/>
          <w:i w:val="false"/>
          <w:color w:val="000000"/>
          <w:sz w:val="28"/>
        </w:rPr>
        <w:t>N 1155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Работа Комиссии осуществляется на основе текущих и перспективных планов.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Заседания Комиссии проводятся по мере необходимости, но не реже одного раза в квартал, при наличии не менее половины ее членов.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постановлением Правительства РК от 31.10.2002 </w:t>
      </w:r>
      <w:r>
        <w:rPr>
          <w:rFonts w:ascii="Times New Roman"/>
          <w:b w:val="false"/>
          <w:i w:val="false"/>
          <w:color w:val="ff0000"/>
          <w:sz w:val="28"/>
        </w:rPr>
        <w:t>N 1155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11. Решения по каждому вопросу повестки дня заседания принимаются простым большинством голосов присутствующих на заседании членов Комиссии. В случае равенства голосов, голос председательствующего является решающим.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постановлением Правительства РК от 31.10.2002 </w:t>
      </w:r>
      <w:r>
        <w:rPr>
          <w:rFonts w:ascii="Times New Roman"/>
          <w:b w:val="false"/>
          <w:i w:val="false"/>
          <w:color w:val="ff0000"/>
          <w:sz w:val="28"/>
        </w:rPr>
        <w:t>N 1155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12. Результаты рассмотрения вопросов повестки дня заседаний Комиссии с указанием итогов голосования по каждому вопросу заносятся в соответствующие протоколы, визируемые в обязательном порядке всеми членами Комиссии.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постановлениями Правительства РК от 31.10.2002 </w:t>
      </w:r>
      <w:r>
        <w:rPr>
          <w:rFonts w:ascii="Times New Roman"/>
          <w:b w:val="false"/>
          <w:i w:val="false"/>
          <w:color w:val="ff0000"/>
          <w:sz w:val="28"/>
        </w:rPr>
        <w:t>N 1155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20.07.2006 N </w:t>
      </w:r>
      <w:r>
        <w:rPr>
          <w:rFonts w:ascii="Times New Roman"/>
          <w:b w:val="false"/>
          <w:i w:val="false"/>
          <w:color w:val="ff0000"/>
          <w:sz w:val="28"/>
        </w:rPr>
        <w:t>695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13. Протоколы заседаний Комиссии оформляются секретарем Комиссии.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постановлениями Правительства РК от 31.10.2002 </w:t>
      </w:r>
      <w:r>
        <w:rPr>
          <w:rFonts w:ascii="Times New Roman"/>
          <w:b w:val="false"/>
          <w:i w:val="false"/>
          <w:color w:val="ff0000"/>
          <w:sz w:val="28"/>
        </w:rPr>
        <w:t>N 1155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20.07.2006 N </w:t>
      </w:r>
      <w:r>
        <w:rPr>
          <w:rFonts w:ascii="Times New Roman"/>
          <w:b w:val="false"/>
          <w:i w:val="false"/>
          <w:color w:val="ff0000"/>
          <w:sz w:val="28"/>
        </w:rPr>
        <w:t>695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14. Рабочий орган Комиссии готовит предложения и необходимые материалы по повесткам дня заседаний Комиссии, которые направляют членам Комиссии не менее чем за 10 (десять) календарных дней до заседания и для рассмотрения в срок не более 7 (семи) календарных дней.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в редакции постановления Правительства РК от 21.09.2005 </w:t>
      </w:r>
      <w:r>
        <w:rPr>
          <w:rFonts w:ascii="Times New Roman"/>
          <w:b w:val="false"/>
          <w:i w:val="false"/>
          <w:color w:val="ff0000"/>
          <w:sz w:val="28"/>
        </w:rPr>
        <w:t>N 936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15. Исключен постановлением Правительства РК от 19.03.2005 </w:t>
      </w:r>
      <w:r>
        <w:rPr>
          <w:rFonts w:ascii="Times New Roman"/>
          <w:b w:val="false"/>
          <w:i w:val="false"/>
          <w:color w:val="000000"/>
          <w:sz w:val="28"/>
        </w:rPr>
        <w:t>N 254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Исключен постановлением Правительства РК от 21.09.2005 </w:t>
      </w:r>
      <w:r>
        <w:rPr>
          <w:rFonts w:ascii="Times New Roman"/>
          <w:b w:val="false"/>
          <w:i w:val="false"/>
          <w:color w:val="000000"/>
          <w:sz w:val="28"/>
        </w:rPr>
        <w:t>N 936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1999 года N 1917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Правительства Республики Казахстан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24 марта 1995 года N 338  "О мерах по дальнейшему развитию системы экспортного контроля в Республике Казахстан" (САПП Республики Казахстан, 1995 г., N 10, ст.118).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сентября 1998 года N 950  "О Государственной комиссии Республики Казахстан по экспортному контролю" (САПП Республики Казахстан, 1998 г., N 34, ст.307).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Пункты 1-4, 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марта 1999 года N 278 "Об отдельных вопросах по экспорту-импорту вооружения, военной продукции и продукции двойного назначения".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июня 1999 года N 694  "Об утверждении Положения о Государственной комиссии Республики Казахстан по экспортному контролю" (САПП Республики Казахстан, 1999 г., N 25, ст. 235).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сентября 1999 года N 1311  "О внесении изменения в постановление Кабинета Министров Республики Казахстан от 24 марта 1995 года N 338" (САПП Республики Казахстан, 1999 г., N 45, ст.406).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Пункт 2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сентября 1999 года N 1363  (САПП Республики Казахстан, 1999 г., N 46, ст.422).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