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9590" w14:textId="2089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погашении задолженности по заработной плате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1999 года N 2031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погашения задолженности по заработной плате работникам Экибастузской ГРЭС-1, образовавшейся на момент приватизации имущественного комплекса в соответствии с Контрактом купли-продажи от 6 июля 1996 года N 207, заключенным между Государственным комитетом Республики Казахстан по приватизации, выступавшим в качестве Продавца от имени Правительства Республики Казахстан и компанией "АЭС Сантри Пауер Лтд.", во исполнение судебных решений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1999 год, 109525446 (сто девять миллионов пятьсот двадцать пять тысяч четыреста сорок шесть)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погашение задолженности по заработной плате - 107475185 (сто семь миллионов четыреста семьдесят пять тысяч сто восемьдесят пять)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оплату государственной пошлины - 2050261 (два миллиона пятьдесят тысяч двести шестьдесят один)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 обеспечить исполнение выставленных инкассовых распоряжений.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исполнению судебных постановлений Министерства юстиции Республики Казахстан в установленном порядке осуществить выплату сумм по исполнительным листам через свои территориальные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целевым использованием выделяемых средств возложить на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