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4e04" w14:textId="9844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 IV квартале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сентября 2000 года N 120-р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вопросов для рассмотрения на заседаниях Правительства Республики Казахстан в IV квартале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обеспечить своевременную подготовку и внесение материалов для рассмотрения на заседаниях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распоряжением Премьер-Министра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30 сентября 2000 года N 120-р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вопросов для рассмотрения на заседаниях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 в IV квартале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Дата     !     Наименование        ! Ответственные    !  Докладчики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 вопроса             ! за подготовку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   !           2             !        3         !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17         О проекте Программы       Министерство       Сулейменов К.Ш.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октября      борьбы с преступностью    внутренних дел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 2000-2002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17         О кредиторской            Министерство       Байменов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октября      задолженности по         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социальным выплатам       защиты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24         Об итогах социально-      Министерство       Кулекеев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октября      экономического развития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ходе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Программы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Казахстан на 2000-2002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годы за 9 месяцев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24         Об итогах исполнения      Министерство       Есенбаев М.Т.,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октября      государственного          финансов,          Какимжанов З.Х.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бюджета и о поступлении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государственных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доходов за 9 месяцев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14         Об осуществлении закупок  Министерство       Токпакбаев С.Б.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ноября       материальных средств на  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нужды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обороны у отечественных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товаропроизводителей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проведения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конкурсов и тендеров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14         О Государственной         Министерство       Кулекеев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ноября       программе "Социально-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экономическое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села на период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2005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         О ходе выполнения         Министерство       Рогов И.И.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ноября       Плана законопроектных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работ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 2000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         О Концепции               Министерство       Кулекеев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ноября       мобилизационной 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подготовки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мобилизации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28         О реализации              Агентство по       Турлыханов Д.Б.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ноября       Государственной          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программы "Возрождение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исторических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Шелкового пути,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сохранение и преемственное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развитие культурного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наследия тюркоязычных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государств, создание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инфраструктуры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28         О ходе внедрения новой    Министерство       Кушербаев К.Е.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ноября       модели формирования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студенческого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контингента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12         О Плане приоритетных      Агентство по     Темирболатов С.Г.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декабря      мер борьбы с              борьбе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наркоманией в             наркоманией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Республике Казахстан      наркобизнесом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12         О вопросах деятельности   Агентство по       Тлеубердин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декабря      РГП "Казаэронавигация"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естественных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малого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19          О ходе лицензирования     Министерство       Кушербаев К.Е.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декабря      и аттестации высших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учебных заведений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         О Программе развития      Министерство       Масимов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декабря      железнодорожного         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транспорта на 2000-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2005 годы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Петрова Г.В.)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