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9190" w14:textId="e869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проверке финансово-экономического состояния открытого акционерного общества "Павлодарский химический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июля 2001 года N 58-p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проведения проверки финансово-экономического состояния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открытого акционерного общества "Павлодарский химический завод" создать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Нефедов                    - вице-Министр энергетики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 Петрович     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Чиналиев                   - заведующий сектором промышленности 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Газиз Коршабекович           бизнеса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Казахстан, заместитель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Бердалиева                 - главный специалист Управления по работе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Гульзат Кыстаубаевна         негосударственными юридическими лицами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государственным участием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Горбенко                   - начальник Департамента коммунальной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Сергей Леонидович            собственности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Дворецкий                 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Яковлевич           Казахстан, секретарь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экономической реформе и региональному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развитию Мажилиса Парламента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Какимова                   - начальник межотраслевого отдела Министерства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Сауле Турсуновна            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Калышбеков                 - председатель Павлодарского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Мурат Бекенович              комитета государственного имущества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Касымова                   - начальник Управления химической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Асия Салгараевна             промышленности Министерства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Кенжебек                  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Омиргали                     Казахстан, член Комитета по вопросам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 природопользованию Мажилиса Парламента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Кукимов                    - главный специалист отдела взимания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Миржан Тлеуханович           Министерства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Акимкулов                  - директор Департамента Агентства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Балтабек Кульжабекович       Казахстан по регулированию естественных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монополий, защите конкуренции и поддержке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малого бизнеса по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Минаев                     - начальник отдела экспертизы подзаконных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Олег Сергеевич              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Пышной                     - главный специалист отдела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Юрьевич             научно-технических программ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энергетики и минеральных ресурсов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месячный срок представить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отчет о финансово-экономическом состоянии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"Павлодарский химический завод".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