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34ed" w14:textId="eb43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рабочей группы для разработки предложений по водообеспечению южных регионов Республики Казахстан в вегетационный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октября 2001 года N 81-p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решения проблем обеспечения поливной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Южно-Казахстанской, Кызылординской областей в вегетационный период: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Образовать Межведомственную рабочую группу в следующем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 - Заместитель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Владимир Сергеевич          Казахстан - Министр энергетики и минеральных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ресурсов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Шукпутов                  - Министр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Андарь Маулешович           окружающей среды Республики Казахстан,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заместитель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Коржова                  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Наталья Артемовна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                - вице-Министр экономики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Иванович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Нуркиянов                 - вице-Министр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Толеухан Муратканович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Нургисаев                 - аким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Серикбай Урикбаевич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 - аким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Бердибек Машбекович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 - Председатель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Бакыт Сагындыкович          управлению земельными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Кожаков                   - Председатель Комитета по делам с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 Егимбаевич             Министерства иностранных дел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Кудайбергенов             - заместитель Председателя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Копболсын Кудайбергенович   ресурсам Министерства природных ресурсов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охраны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Дукенбаев                 - президент ЗАО "КОРЭМ"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Кенжемурат Дукенбаевич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Дмитриев                  - директор производственного кооператива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Леонид Николаевич           "Институт Казгипроводхоз"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Жунусов                   - директор института "Южводпроект"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Марка Маусынбаевич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Кипшакбаев                - Заслуженный гидротехник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Нариман Кипшакбаевич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Сарсембеков               - национальный координатор проекта ГЭФ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Толеген Таджибаевич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1 внесены изменения - распоряжением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от 19 декабря 2001 г. N 99-p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P010099_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в двухмесячный срок внести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предложения с учетом: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использования водно-энергетических ресурсов Нарын-Сырдарьинского каскада водохранилищ, исполнения контрактных обязательств по приему, распределению и потреблению электрической энергии, встречным поставкам угля и топочного мазута в предусмотренных объемах, обязательств по погашению сложившихся задолженностей энергетических организаций Республики Казахстан за период 1994-1997 годов перед АО "Кыргызэнерго";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рационального использования поливной воды хозяйствующими субъектами и поэтапного перехода на самофинансирование затрат по содержанию водохозяйственных сооружений и устройств за счет средств водопользователей;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целесообразности строительств: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водовода от Шардаринского водохранилища до канала "Достык" путем машинной водоподачи на орошаемые земли Мактаральского района Южно-Казахстанской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Коксарайского водохранилища (при положительном заключении ТЭО) в связи с адекватными действиями сопредельных Сторон, включая строительство Камбаратинской ГЭС и долевого участия казахстанской стороны в этом проекте.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предоставить в установленном порядке право привлечения специалистов, а также получения необходимой информации от заинтересованных государственных органов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