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8146" w14:textId="e438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 июля 2001 года N 51-р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ноября 2001 года N 85-р.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 июля 2001 года N 51-р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распоряжением, строку, порядковый номер 20, исключить.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