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9394" w14:textId="be0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решению проблемных вопросов, связанных с урегулированием взаимоотношений с компанией "AES"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2002 года N 25-р.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решения проблемных вопросов, связанных с урегулированием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взаимоотношений с компанией "АЕS":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     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     ресурсов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Айтмухамбетович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 Ирак Касымович           - вице-Министр юстиции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 Максудбек Смагулович     - Председатель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финансов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 Бакытжан Абдирович    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регулированию естественных монополий,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защите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 Несипкул               - директор Департамента электро-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Бертисбаевич                        энергетики и твердого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энергетики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Швайченко Юрий Петрович          - заместитель акима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                          - вице-президент ОАО "КЕGОС"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Есберген Абитаевич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Дукенбаев                        - президент ЗАО "КОРЭМ"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Кенжемурат Дукенбаевич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Пункт 1 с дополнениями - распоряжением Премьер-Министра РК от 5 августа 2002 года N 120-р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R020120_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июня 2002 года представить заключение о возможности подписания с компанией "AES" переоформленного Договора концессии активов двух ГЭС и купли-продажи госпакетов акций четырех ТЭЦ.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