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7cd6" w14:textId="3637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20 мая 2002 года N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2002 года N 86-р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20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года N 54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рабочей группы"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Александра Ивановича   - первого вице-Министра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Канатова Сабита Саркитовича       - вице-Министра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Коржову Наталью Артемовну         -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Шамсутдинова                      - вице-Министра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Рината Шарафутдиновича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Бисетаева Серикбая Жумабековича   - депутата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"Есимов Ахметжан Смагулович      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 Вадим Павлович           -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инвестициям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"Есимов Ахметжан Смагулович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 Вадим Павлович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Акимову Алтынай Каиржановну,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 Ерлана Аскеровича, Идрисова Марата Макеевича, Рахимова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Даулетхана Жамбатовича, Тажмагамбет Турганбая Килажиулы, Шаихову Асию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Нагимзяновну.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