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8de8" w14:textId="c948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определению целесообразности выкупа акций открытого акционерного общества "Жамбылская ГРЭС" в государственную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2002 года N 101-р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вопросам, связанным с выкупом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открытого акционерного общества "Жамбылская ГРЭС имени Т. Батурова"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ОАО "Жамбылская ГРЭС") в государственную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    -  первый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Эдуард Карлович                 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финансов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   -  директор Департамента электроэнергетики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Несипкул Бертисбаевич            твердого топлива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минеральных ресурсов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 -  вице-президент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общества "Казахстанская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управлению электрическими сетями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   -  директор Департамента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Есиркеп Онланбекович             промышленности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Ермек Салихович       -  начальник отдела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постприватизационного контроля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Ашимхан Гани Ашимхан-улы      -  ведущий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Мусагалиев Толекай Хамитович  -  советник председателя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акционерного общества "Казкоммерцбанк"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15 июля 2002 года рассмотреть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в Правительство Республики Казахстан предложения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целесообразности и возможности выкупа акций ОАО "Жамбылская ГРЭС"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собственность.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