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95e" w14:textId="02ad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подготовке Правил разработки государственных программ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2002 года N 164-р. Утратило силу распоряжением Премьер-Министра Республики Казахстан от 23 мая 2007 года N 135-р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21 октября 2002 г. N 164-р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определению критериев отнесения программ к государственным, порядку их разработки, согласования и утверждения: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Турмаханович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Мусенова Галина      - директор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Акаевна   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 Ильдар      - директор Центра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Наильевич              Института экономических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Ерлан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Аскерович     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Калиева Анар         - и.о.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Нурдыбаевна            финансирования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Нурмамбетов Жуман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бюджетной политики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 Тимур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Бекболатович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Тримов Нариман       - и.о. начальника управления правового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Саматаевич             кадрового обеспечения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правовой и организационной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планирования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декабря 2002 года внести в установленном порядке в Правительство Республики Казахстан предложения по Правилам разработки государственных программ в Республике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установленном порядке предоставить право привлекать специалистов центральных исполнительных органов и иных государственных органов (по согласованию) по вопросам, входящим в компетенцию рабочей группы, а также запрашивать необходимую информацию для выполнения возложенных на нее задач.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