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34f" w14:textId="48d6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урегулированию вопросов, связанных с ввозом золошлаковых отходов открытым акционерным обществом "Троицкая ГРЭС" Российской Федерации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2003 года N 14-p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вопросов, связанных с ввозом золошлаковых отходов открытым акционерным обществом "Троицкая ГРЭС" (далее - ОАО "Троицкая ГРЭС") Российской Федерации на территорию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 Виктор Викторович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Костанайской области,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Алиев Ертысбай Ахметжанович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государственному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надзору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Бекеев Адлетбек Тулендиевич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Каримов Айдарбек Даукенович  - начальник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Кочин Владимир Федорович     - директор Департамента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промышленности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Литвинов                     - начальник управления двустороннего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Константинович          сотрудничества Комитета по делам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Наримбетов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Кабдулхамитович          Департамента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Нурмухамбетов                - аким Карабалыкского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Гауез Торсанович              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Пасичник Василий Петрович    - Главный государственный санитарный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врач Костанайской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 внести в Правительство Республики Казахстан предложения по решению вопросов, связанных с ввозом золошлаковых отходов ОАО "Троицкая ГРЭС" Российской Федерации на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право в установленном порядке привлекать специалистов центральных исполнительных и иных государственных органов (по согласованию) по вопросам, входящим в компетенцию рабочей группы, а также запрашивать необходимую информацию для выполнения возложенных на нее задач.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