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224" w14:textId="c565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для создания благоприятных условий в торговле и инвестициях в рамках государств-участников Шанхайской Организации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2003 года N 96-р.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22 мая 2003 г. N 96-р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для создания благоприятных условий в торговле и инвестициях в рамках государств-участников Шанхайской Организации Сотрудничества: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Тулебаев                - директор Департамента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 и внешних связей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Сакипов                 - директор Департамента транзитной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Еркешевич        и внешних связей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Тен Игорь Викторович    - начальник Департамента таможенных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Абдильдина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Сакеновна            финансовых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Кузембаева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Бопаевна           торговли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Казыбаев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Самижанович         международных экономических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Керкеева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Райгуль Мамырхановна      анализа и государственного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агропромышленного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Абдильдина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Аманбаевна          экономических организаций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Урекенов                - начальник управления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Ойратович          инвестиционной политики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Абдрахманова            - начальник управления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Негметжановна       методологии конкурентного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развития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Досмукаметов            - начальник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Мухаметкаримович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Тулубаев                - начальник отдела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  пограничного контроля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Ибраев Ильяс Елубаевич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Департамента по вступлению в ВТО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в срок до 1 июня 2003 года и внести на рассмотрение Правительства Республики Казахстан предложения по созданию благоприятных условий в торговле и инвестициях в рамках государств-участников Шанхайской Организации Сотрудничества.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