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f97e" w14:textId="4cef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первом квартале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2004 года N 17-p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 первом квартале 2004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2004 года N 17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вопросов для рассмотрения на заседаниях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в первом квартале 2004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Дата !                                !Ответственные!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 Наименование вопроса       !      за     !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    ! подготовку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!               2                !       3     !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15.01. Об утверждении Плана мероприятий  Министерство  Джаксыбеков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2004 год по реализации         индустрии и   А.Р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Стратегии индустриально-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2003-2015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04.02. Об итогах социально-              Министерство  Келимбетов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экономического развития           экономики и  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и ходе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реализации Программы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на 2003-2006 годы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2003 год и задачах на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04.02. О предварительных итогах          Министерство  Досаев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исполнения государственного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бюджета за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24.02. О формировании национальной       Министерство  Джаксыбеков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инновационной системы             индустрии и  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24.02. О Концепции развития образования  Министерство  Кулекеев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до 2015      образования  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года                     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09.03. О ходе исполнения Закона          Агентство по  Абдиев К.С.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"О языках    статистике    Касеинов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Республике Казахстан" в         Министерство 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Агентстве Республики Казахстан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30.03. О мерах по сокращению объемов     Министерство  Келимбетов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теневой экономики в Республике    экономики и  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30.03. О проекте Программы по            Министерство  Жумабеков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праворазъяснительной работе,      юстиции      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формированию правовой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правовому обучению и воспитанию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