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26e" w14:textId="0d7e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страховании в растениеводстве"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2004 года N 134-р.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 (далее - перечень).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2004 года N 134 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Правительства Республики Казахстан,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необходимо 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"Об обязательном страховании в растениеводстве"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 нормативного!   Срок     !Государственный орган,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п/п!правового акта           ! исполнения !ответственный за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 !            ! исполнение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  !      3     !          4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 внесении дополнений в   До 15 июня  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N 1096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"Некоторые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моченного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Об определении агента     До 30 июля           МСХ,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управления бюджетными 2004 года            АФН(по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 для поддержки                      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растениеводстве и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новлении размера 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оплаты услуг агента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 О порядке использования   До 30 июля           МСХ,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 со специального      2004 года            АФН (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счета, а также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процедуре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на депозит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О порядке возмещения       До 30 июля           МСХ,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агентом части              2004 года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страховых выплат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страховщику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 Об утверждении             До 30 июля          МСХ,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типовой формы договора     2004 года           АФН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порядке и условиях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частичного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страховых выплат,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заключаемого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агентом и страховщиком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 Об утверждении нормативов  До 30 июля  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 на единицу площади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