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1ca9" w14:textId="a261c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среднесрочной концепции Национального фонда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11 августа 2004 года N 220-р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 целях разработки среднесрочной концепции Национального фонда Республики Казахстан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Нурмаханбетович        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                    - директор Департамента анализа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 Ерболатович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Аубакирова Раушан          - начальник отдела по работе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Национальным фондом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управления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поступлений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Акишев                     - директор Департамента исследований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Данияр Талгатович            статистики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Якупбаева                  - директор по рынку ценных бумаг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Юлия Константиновна          пенсионному сектору ассоциации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финансистов Казахстана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Байнаков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Рахмет Газизович             государственного долга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Бейсенова                  - начальник управления распределения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Батима Кусаиновна            поступлений Комитета казначейства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Ташенев          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Бахытбек Хакимович           планирования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заимствования и кредитования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планирования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к 20 августа 2004 года представить в Правительство Республики Казахстан проект среднесрочной концепции Национального фонда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