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a605" w14:textId="a0ea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Премьер-Mинистра Республики Казахстан от 26 сентября 2003 года N 231-р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сентября 2004 года N 266-р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сентября 2003 года N 231-р "О мерах по реализации Лесного кодекса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актов Правительства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15, слово "август" заменить словом "декабрь".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