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b87" w14:textId="1db1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2005 года
N 179-p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Китайской Народной Республикой и обеспечения протокольно-организационных мероприятий по подготовке и проведению официального визита председателя Китайской Народной Республики Ху Цзиньтао в Республику Казахстан 3-6 июля 2005 года в городе Астане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размещению, питанию и транспортному обслуживанию членов официальной делегации Китайской Народной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Китайской Народной Республики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председателя Китайской Народной Республики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Китайской Народной Республики, сопровождение в местах посещения, оформление аэропорта и улиц города Астаны, а также организацию культурной программы и официальных приемов.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председателя Китайской Народной Республики в аэропорту города Астаны, а также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179-р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Китайской Народной Республики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1. Размещение в гостинице "Окан Интерконтиненталь-Астана", питание и транспортное обслуживание членов официальной делегации Китайской Народной Республики по формату 1+1+18 в городе Астане.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городе Астане в гостинице "Окан Интерконтиненталь-Астана".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Китайской Народной Республики.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Китайской Народной Республики.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председателя Китайской Народной Республики Ху Цзиньтао в городе Астане.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Китайской Народной Республики и сопровождающих лиц.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