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05cb" w14:textId="341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2005 года N 201-p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строки, порядковый номер 26,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