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5535" w14:textId="26b5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рабочей группы по вопросам Совещания по взаимодействию и мерам доверия в Азии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сентября 2005 года N 272-р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дальнейшего развития и институционализации процесса Совещания по взаимодействию и мерам доверия в Азии (далее - СВМДА):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Шакиров Аскар Оразалиевич       - заместитель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Ташибаев Мурат Сейтжанович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проблем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Тумыш Канат Кобыландыулы        - первый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Касымов                       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Калмуханбет Нурмуханбетович  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Нугманов Серик Пикович 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Абдымомунов                     - вице-министр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Курманбекович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 Болат Советович        -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 Жамбул Лесбекович      - вице-министр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 Ермек Амирханович      - вице-министр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 Бахыт Турлыханович     - вице-министр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Калюжный Вячеслав Афанасьевич   - руководитель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центра по правам человека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Габбасов Сырым Габбасович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предупреждения чрезвычайных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ситуаций и перспективного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развития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Исин Ержан Курмангалиевич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главного управления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Жаханов Талгат Амангельдинович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Валютно-финансового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Казыбаев Сабыр Самитжанович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экономических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Савельев Сергей Робертович 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Кинжебаева Акмарал Казхановна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международных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Кистафин Ержан Сансызбаевич 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юридической экспертизы,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защиты информации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Айткалиева Айша Мустахимовна  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международного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Кайырберли Канат Кайырберлиулы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Есимкулов Ерлан Турлангазиевич 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международного сотрудничества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Дусталева Альбина Николаевна    - начальник управления 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работы и внешних связей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информации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Акпанбаева Дина Кияшевна        - начальник управления оборонной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промышленности, экспортного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контроля и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Комитета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научно-технического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Абишева Зухра Ануарбековна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транзитной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Айткенов Ернур Мысырович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Темирбаев Виктор Валерьевич     - начальник отдела Азиатской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безопасности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Кереев Аскар Азаматович         - начальник отдела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отношений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рабочей группе представить на рассмотрение Правительства Республики Казахстан до конца 2005 года проекты: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о Секретариате СВМДА;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Сметы расходов по содержанию Секретариата СВМДА на 2006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Соглашения об аренде здания Секретариата СВМДА на 2006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Концепции по разработке применения мер доверия СВМДА в экономическом, экологическом и гуманитарном измерениях.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реализацией настоящего распоряжения возложить на Министра иностранных дел Республики Казахстан Токаева Касымжомарта Кемелевича.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