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a081" w14:textId="adea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проектов Закона Республики Казахстан "О внесении изменений и дополнений в Таможенный кодекс Республики Казахстан" и Программы модернизации таможенной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августа 2006 года N 241-р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проектов Закона Республики Казахстан "О внесении изменений и дополнений в Таможенный кодекс Республики Казахстан" и Программы модернизации таможенной службы Республики Казахстан (далее - Закон и Программа):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Шакиров                 - председатель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Оразалиевич    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Абдишев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Туйтеевич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Досымханова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Шадибековна        организации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Шолпанкулов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Шарипов                 - заместитель председателя Комитета путей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Сабыржанович        сообщения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Азимова                 - директор Департамента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 актов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Дуйсембиев              - директор Департамента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Абылгазы Кенжебаевич      технологий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Шекимова                - директор Департамента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Людмила Николаевна        обеспечения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 по делам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             - директор Департамента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Сейтжапаровна        Агентства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Молдабаев               - начальник управления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Саркытбек Сарсембаевич    работы и контроля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Тулубаев                - начальник управления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 управления пограничного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Пограничной службы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Жаркенов                - начальник управления контроля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Боранбай Капарович        автотранспорте и автодорогах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Кушукова                - начальник управления развития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Жанель Сабыровна          Департамента развития торговой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вступления во Всемирную торговую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организацию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Абилкаева               - начальник управления сопровождения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Тулегеновна       казначейской системы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казначейства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Торгаутова              - начальник управления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Умыт Шултуковна           и текущего прогнозирования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Налогового комитета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 Республики Казахстан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Кипшаков                - начальник управления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 администрирования Налогового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Жукенов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Амантаевич          управления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Комитета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Кадырбаевич        правового обеспечения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Тузубекова              - начальник отдела неналоговых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Нурсауле Конратовна       поступлений управления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методологии исполнения доходной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Департамента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методологии исполнения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конца текущего года разработать проекты Закона и Программы и в установленном порядке внести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предоставить право привлекать специалистов центральных исполнительных и иных государственных органов по вопросам, входящим в компетенцию рабочей группы, а также запрашивать информацию, необходимую для выполнения возложенных на нее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Комитет таможенного контроля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