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3514b" w14:textId="e1351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законов Республики Казахстан "Об особо охраняемых природных территориях" и "О внесении изменений и дополнений в некоторые законодательные акты Республики Казахстан по вопросам особо охраняемых природных территорий и лесного хозяйства"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25 августа 2006 года N 245-р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нормативных правовых актов, принятие которых необходимо в целях реализации законов Республики Казахстан от 7 июля 2006 года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особо охраняемых </w:t>
      </w:r>
      <w:r>
        <w:rPr>
          <w:rFonts w:ascii="Times New Roman"/>
          <w:b w:val="false"/>
          <w:i w:val="false"/>
          <w:color w:val="000000"/>
          <w:sz w:val="28"/>
        </w:rPr>
        <w:t>
 природных территориях" и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</w:t>
      </w:r>
      <w:r>
        <w:rPr>
          <w:rFonts w:ascii="Times New Roman"/>
          <w:b w:val="false"/>
          <w:i w:val="false"/>
          <w:color w:val="000000"/>
          <w:sz w:val="28"/>
        </w:rPr>
        <w:t>
 и дополнений в некоторые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законодательные акты Республики Казахстан по вопросам особо охраняемых природных территорий и лесного хозяйства" (далее - перечень).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сельского хозяйства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Министерством охраны окружающей среды Республики Казахстан разработать и в установленном порядке внести на утверждение в Правительство Республики Казахстан проекты нормативных правовых актов согласно перечню;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 соответствующие ведомственные нормативные правовые акты и проинформировать Правительство Республики Казахстан о принятых мерах.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августа 2006 года N 245-р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нормативных правовых актов,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принятие которых необходимо в целях реализации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законов Республики Казахстан от 7 июля 2006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"Об особо охраняемых природных территориях"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"О внесении изменений и дополнений в некоторые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законодательные акты Республики Казахстан по вопросам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особо охраняемых природных территорий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лесного хозяйства"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"/>
        <w:gridCol w:w="6317"/>
        <w:gridCol w:w="2662"/>
        <w:gridCol w:w="2548"/>
        <w:gridCol w:w="1699"/>
      </w:tblGrid>
      <w:tr>
        <w:trPr>
          <w:trHeight w:val="9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нормативного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правового акта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завершения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ный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исполнитель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системы особо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охраняемых природных территорий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экологических сетей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г.
</w:t>
            </w:r>
          </w:p>
        </w:tc>
      </w:tr>
      <w:tr>
        <w:trPr>
          <w:trHeight w:val="9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природно-заповедного фонда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г.
</w:t>
            </w:r>
          </w:p>
        </w:tc>
      </w:tr>
      <w:tr>
        <w:trPr>
          <w:trHeight w:val="199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в аренду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 участков на территории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национальных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парков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 регулируемого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 рекреации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г.
</w:t>
            </w:r>
          </w:p>
        </w:tc>
      </w:tr>
      <w:tr>
        <w:trPr>
          <w:trHeight w:val="9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кадастра особо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охраняемых природных территорий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г.
</w:t>
            </w:r>
          </w:p>
        </w:tc>
      </w:tr>
      <w:tr>
        <w:trPr>
          <w:trHeight w:val="9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на 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туристского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рекреационного назначения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охраняемых природных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территориях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г.
</w:t>
            </w:r>
          </w:p>
        </w:tc>
      </w:tr>
      <w:tr>
        <w:trPr>
          <w:trHeight w:val="9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специальных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экологических требований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геологическом изучении, разведке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добыче полезных ископаемых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заповедных зон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МООС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г.
</w:t>
            </w:r>
          </w:p>
        </w:tc>
      </w:tr>
      <w:tr>
        <w:trPr>
          <w:trHeight w:val="9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резервирования земельных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участков, предназначенных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 и расширения особо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охраняемых природных территорий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и местного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г.
</w:t>
            </w:r>
          </w:p>
        </w:tc>
      </w:tr>
      <w:tr>
        <w:trPr>
          <w:trHeight w:val="9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специальных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экологических требований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рыбного хозяйства,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 транспорта, 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 геологического изучения,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разведки и добычи углеводород-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сырья в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заповедной зоне в северной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Каспийского моря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МООС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г.
</w:t>
            </w:r>
          </w:p>
        </w:tc>
      </w:tr>
      <w:tr>
        <w:trPr>
          <w:trHeight w:val="9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редких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под угрозой исчезно-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вения видов животных и растений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г.
</w:t>
            </w:r>
          </w:p>
        </w:tc>
      </w:tr>
      <w:tr>
        <w:trPr>
          <w:trHeight w:val="9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особо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охраняемых природных территорий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г.
</w:t>
            </w:r>
          </w:p>
        </w:tc>
      </w:tr>
      <w:tr>
        <w:trPr>
          <w:trHeight w:val="9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и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организаций, неправительст-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организаций и фондов,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предоставляющих гранты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биоразнообразия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особо охраняемых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территорий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г.
</w:t>
            </w:r>
          </w:p>
        </w:tc>
      </w:tr>
      <w:tr>
        <w:trPr>
          <w:trHeight w:val="9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разработки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естественно-научных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создания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расширения особо охраняемых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территорий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г.
</w:t>
            </w:r>
          </w:p>
        </w:tc>
      </w:tr>
      <w:tr>
        <w:trPr>
          <w:trHeight w:val="9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разработки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регистрации (перерегистрации)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паспортов особо охраняемых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территорий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канского и местного значения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г.
</w:t>
            </w:r>
          </w:p>
        </w:tc>
      </w:tr>
      <w:tr>
        <w:trPr>
          <w:trHeight w:val="9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разработки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плана управления природо-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охранной организацией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г.
</w:t>
            </w:r>
          </w:p>
        </w:tc>
      </w:tr>
      <w:tr>
        <w:trPr>
          <w:trHeight w:val="9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посещения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охраняемых природных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 физическими лицами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г.
</w:t>
            </w:r>
          </w:p>
        </w:tc>
      </w:tr>
      <w:tr>
        <w:trPr>
          <w:trHeight w:val="9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образцов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форменной одежды (без погон),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ношения и нормы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ею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инспекторов природоохранных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г.
</w:t>
            </w:r>
          </w:p>
        </w:tc>
      </w:tr>
      <w:tr>
        <w:trPr>
          <w:trHeight w:val="9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
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символики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(эмблемы и флага) природо-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охранной организации, а также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разработки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символики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природоохранного учреждения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г.
</w:t>
            </w:r>
          </w:p>
        </w:tc>
      </w:tr>
      <w:tr>
        <w:trPr>
          <w:trHeight w:val="9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
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норм шумовых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иных акустических воздействий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искусственного происхождения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заповедников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г.
</w:t>
            </w:r>
          </w:p>
        </w:tc>
      </w:tr>
      <w:tr>
        <w:trPr>
          <w:trHeight w:val="9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
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создания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экскурсионных троп и маршрутов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регулируемого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экологического туризма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природных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заповедниках на специально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выделенных участках,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включающие особо ценные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экологические системы и объекты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г.
</w:t>
            </w:r>
          </w:p>
        </w:tc>
      </w:tr>
      <w:tr>
        <w:trPr>
          <w:trHeight w:val="9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
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выявления,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создания, аттестации и учета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селекционно-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генетического назначения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участках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фонда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г.
</w:t>
            </w:r>
          </w:p>
        </w:tc>
      </w:tr>
      <w:tr>
        <w:trPr>
          <w:trHeight w:val="9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
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регулируемого туризма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рекреации на территориях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национальных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парков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г.
</w:t>
            </w:r>
          </w:p>
        </w:tc>
      </w:tr>
      <w:tr>
        <w:trPr>
          <w:trHeight w:val="9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
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любительского рыболовства,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разрешаемого для нужд местного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населения, проживающего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охранной зоне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заповедника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выделенных участках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г.
</w:t>
            </w:r>
          </w:p>
        </w:tc>
      </w:tr>
      <w:tr>
        <w:trPr>
          <w:trHeight w:val="9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
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 физическими лицами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охраняемыми природными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территориями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г.
</w:t>
            </w:r>
          </w:p>
        </w:tc>
      </w:tr>
      <w:tr>
        <w:trPr>
          <w:trHeight w:val="9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
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ревизии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лесных обходов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г.
</w:t>
            </w:r>
          </w:p>
        </w:tc>
      </w:tr>
      <w:tr>
        <w:trPr>
          <w:trHeight w:val="9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
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заготовки,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переработки, хранения,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лесных семян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г.
</w:t>
            </w:r>
          </w:p>
        </w:tc>
      </w:tr>
      <w:tr>
        <w:trPr>
          <w:trHeight w:val="9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
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выявления,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создания, аттестации и учета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селекционно-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семеноводческого назначения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участках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фонда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Примечание: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МСХ  - Министерство сельского хозяйства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МООС - Министерство охраны окружающей среды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