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bea8b" w14:textId="49b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4 апреля 2006 года N 82-р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ноября 2006 года N 327-p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4 апреля 2006 года N 82-р "Об утверждении графика представления информационных материалов Премьер-Министру Республики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распоряжению: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43, слово "кварталом" заменить словом "полугодием".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