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0fb6" w14:textId="a19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17 ноября 2005 года N 325-р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января 2007 года N 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ноября 2005 года N 325-р "О Плане мероприятий по переходу на европейские авиационные требования отрасли гражданской авиации Республики Казахстан в период до 2008 года"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 </w:t>
      </w:r>
      <w:r>
        <w:rPr>
          <w:rFonts w:ascii="Times New Roman"/>
          <w:b w:val="false"/>
          <w:i w:val="false"/>
          <w:color w:val="000000"/>
          <w:sz w:val="28"/>
        </w:rPr>
        <w:t>
 мероприятий по переходу на европейские авиационные требования отрасли гражданской авиации Республики Казахстан в период до 2008 года,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 порядковый номер 2, аббревиатуру "МТК" заменить аббревиатурами "МТК (свод), МОН";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6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353"/>
        <w:gridCol w:w="1793"/>
        <w:gridCol w:w="1553"/>
        <w:gridCol w:w="1593"/>
        <w:gridCol w:w="14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развитием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авиации"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ICAO, EASA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(JAA), МАК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УТЦ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СНГ.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122.255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353"/>
        <w:gridCol w:w="1793"/>
        <w:gridCol w:w="1553"/>
        <w:gridCol w:w="1593"/>
        <w:gridCol w:w="14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ICAO, EASA,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УТЦ стран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СНГ.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аббревиатурами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 - Министерство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 - Межгосударственный авиационный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СНГ - Содружество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УТЦ - Учебно-тренировочный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ICAO - Международная организация гражданской авиации".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