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b913" w14:textId="e6cb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подготовке и проведению регионального заседания под эгидой Всемирного экономического форума в Центральной Азии в городе Алматы 11-12 октября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февраля 2007 года N 20-р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регионального заседания под эгидой Всемирного экономического форума в Центральной Азии в городе Алматы 11-12 октября 2007 года (далее - Форум):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по подготовке и проведению Форума (далее - рабочая группа)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Оразбаков                  - 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Избасарович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Булатович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Нурашев                    - председатель Комитета по инвестициям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Бекбулатович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Абдрахманов                - заместитель Министра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Кудайбергенулы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Абдыкаликова               - вице-министр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Гульшара Наушаевна         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                   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Акчулаков                  - вице-министр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Бабакумаров        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Жалбакович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Бралиев                    - вице-министр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Альжан Хамидолаевич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Ергожин                    -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Супрун  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Васильевич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Шпекбаев                   - вице-министр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Алик Жаткамбаевич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Букенов                    - первый заместитель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Ахмадиевич           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Рахимбеков                 - директор Департамента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Толеутай Сатаевич            политики и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сотрудничества Министерства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Аринов       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Асатаевич              общества "Центр маркетингово-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аналитических исследований".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марта 2007 года выработать предложения по подготовке и проведению Форума.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