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86f0" w14:textId="1478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мая 2007 года N 125-p. Утратило силу распоряжением Премьер-Министра Республики Казахстан от 11 июля 2008 года N 184-р.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распоряжением Премьер-Министра РК от 11.07.2008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184-р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графы 5 строки, порядковый номер 45, слова "апрель 2007 года" заменить словами "июнь 2008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