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8459" w14:textId="82d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августа 2006 года N 234-р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2007 года N 140-p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21 августа 2006 года N 234-р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3, 9, 10,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 строки, порядковый номер 2, слово "Март" заменить словом "Май";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"Государственный орган, ответственный за исполнение" слова "МЭБП (созыв), МФ" заменить словами "МФ (созыв), МЭБП";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 слово "Май" заменить словом "Июль";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 строки, порядковый номер 12, слово "Март" заменить словом "Июнь"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