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0c0" w14:textId="4ce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реализации рекомендаций Фракции Народно-демократической партии "Нур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2008 года N 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целях выработки предложений по реализации рекомендаций Фракции Народно-демократической партии "Нур Отан":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составе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2008 года внести на рассмотрение Правительства Республики Казахстан предложения по реализации рекомендаций Фракции Народно-демократической партии "Нур Отан".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2008 года N 19-р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Состав рабочей группы с изменениями, внесенными распоряжением Премьер-Министра РК от 19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рабочей группы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рекомендаций Фракции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Народно-демократической партии "Нур Отан"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    анализа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Дуйсенова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Босымбековна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     - ответственный секретарь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Султангазин                - ответственный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Ануарбек Жалелович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Шокаманов   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ответственный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Кайрбек Айтбаевич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Шамшидинова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Лукин 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Егимбаева                  - Заведующая Юридическим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Дачеровна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 - Заведующий Отделом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   инспекторской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территориального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Ежов                       - Заведующий Отделом макроэкономического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      анализа и программного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Громов                     - заместитель Председателя Народно-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 демократической партии "Нур Отан"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Нехорошев                  - заместитель Руководителя Фракции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Анфианович          Народно-демократической партии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"Нур Отан" в Мажилисе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    - заведующий Отделом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Аскербекович           обеспечения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Испанов 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 Сапарбекович          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Айтуович            Департамента по надзору за законностью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