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914e" w14:textId="3e49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реализации прорывных проектов в социальной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апреля 2008 года N 82-р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реализации прорывных проектов в социальной сфере: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Нусупова                    - вице-министр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Асем Бековна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Шамшидинова                 - вице-министр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Куляш Ногатаевна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Маханбетажиев               - ответственный секретарь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 Апенович                Республики Казахстан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    - вице-министр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Бакытжанович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Кармазина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Магауяновна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Муханов                     - заведующий Центром стратегических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Максат Нурдаулетович          разработок и анализа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Бишимбаев                   - заведующий Отделом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Уалиханович           экономического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Администрации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Искандиров                  - заместитель Заведующего Центром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Мукашевич                стратегических разработок и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Администрации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Котенко                     - заведующая Социально-экономическим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Леонидовна            отделом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Курмангалиева               - директор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Даденовна                социальной сферы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Нургожаева                  - директор Финансового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Татьяна Александровна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Раева                       - директор Департамента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 Темирбаевна             финансов Министерства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Бимендина                   - директор Департамента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Асима Тимкеновна             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Карибеков                   - директор Департамента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Темирлан Сибирьевич          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Манасова                    -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Аяна Токтагановна             общества "Национальный аналитический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центр при Правительстве и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Банке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Жумагалиев                  -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Куанышевич              общества "Казахтелеком"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Утеулина                    - управляющий директор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Хафиза Мухтаровна             общества "Фонд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"Казына"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Исин                        - президент Казахстанской ассоциации IT-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Курмангалиевич         компаний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соответствии со сроками, установленными пунктом 3 протокола совещания с участием Президента Республики Казахстан от 12 марта 2008 года, выработать предложения по реализации прорывных проектов в социальной сфере и внести в Правительство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Канцелярию Премьер-Министра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