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2224" w14:textId="4b12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развития строительной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2009 года № 52-р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развитию строительной отрасли: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 - Первый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 - Министр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Нокин   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Бахытжанович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Долженков                  -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Хорошун     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Амреев                     - директор Департамента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Махмутбаевич           политики,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жилищно-коммунальной сферы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Байбеков  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Мырзакасым Ниязбекович       отраслей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Айтекенов                  - управляющий директор - член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Медыбаевич            Правления акционерного общества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благосостояния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"Самрук-Казына"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Рахимбаев                  - председатель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Жумадилович            юридических лиц "Ассоциация застройщиков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выработать и внести в Правительство Республики Казахстан предложения по дальнейшему развитию строительной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