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a313" w14:textId="450a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плана реагирования на пандемию гриппа в Республике Казахстан</w:t>
      </w:r>
    </w:p>
    <w:p>
      <w:pPr>
        <w:spacing w:after="0"/>
        <w:ind w:left="0"/>
        <w:jc w:val="both"/>
      </w:pPr>
      <w:r>
        <w:rPr>
          <w:rFonts w:ascii="Times New Roman"/>
          <w:b w:val="false"/>
          <w:i w:val="false"/>
          <w:color w:val="000000"/>
          <w:sz w:val="28"/>
        </w:rPr>
        <w:t>Распоряжение Премьер-Министра Республики Казахстан от 19 августа 2009 года N 120-р</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своевременного реагирования на пандемию гриппа в Республике Казахстан:
</w:t>
      </w:r>
      <w:r>
        <w:br/>
      </w:r>
      <w:r>
        <w:rPr>
          <w:rFonts w:ascii="Times New Roman"/>
          <w:b w:val="false"/>
          <w:i w:val="false"/>
          <w:color w:val="000000"/>
          <w:sz w:val="28"/>
        </w:rPr>
        <w:t>
</w:t>
      </w:r>
      <w:r>
        <w:rPr>
          <w:rFonts w:ascii="Times New Roman"/>
          <w:b w:val="false"/>
          <w:i w:val="false"/>
          <w:color w:val="000000"/>
          <w:sz w:val="28"/>
        </w:rPr>
        <w:t>
      1. Утвердить прилагаемый Национальный план реагирования на пандемию гриппа в Республике Казахстан.
</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распоряжения возложить на Заместителя Премьер-Министра Республики Казахстан Ахметова С.Н.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распоряжением Премьер-Министра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августа 2009 года № 120-р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реагирования на пандемию гриппа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последнем столетии пандемия гриппа в мире возникала трижды. Наиболее тяжелая пандемия (испанский грипп) зарегистрирована в 1918/1919 годах. По оценкам специалистов она явилась причиной смерти 20-40 миллионов человек по всему миру с наивысшим уровнем смертности среди возрастной группы 20-45 лет и привела к существенным нарушениям жизни общества. Последующие пандемии, возникшие в 1957 и 1968 годах (соответственно «азиатский» и «гонконгский» грипп) были менее интенсивными, тем не менее, уровень заболеваемости, особенно среди молодежи и лиц пожилого возраста, был высоким и суммарно за период этих пандемий летальные исходы составили около 4 миллионов случаев.
</w:t>
      </w:r>
      <w:r>
        <w:br/>
      </w:r>
      <w:r>
        <w:rPr>
          <w:rFonts w:ascii="Times New Roman"/>
          <w:b w:val="false"/>
          <w:i w:val="false"/>
          <w:color w:val="000000"/>
          <w:sz w:val="28"/>
        </w:rPr>
        <w:t>
      Пандемия гриппа, охватывая все страны, является серьезной международной и национальной проблемой. Кроме опасности для здоровья людей, пандемия наносит огромный социальный и экономический ущерб, вызывая дезорганизацию в работе всех отраслей жизнедеятельности страны.
</w:t>
      </w:r>
      <w:r>
        <w:br/>
      </w:r>
      <w:r>
        <w:rPr>
          <w:rFonts w:ascii="Times New Roman"/>
          <w:b w:val="false"/>
          <w:i w:val="false"/>
          <w:color w:val="000000"/>
          <w:sz w:val="28"/>
        </w:rPr>
        <w:t>
      В связи с этим борьба с пандемией требует скоординированных международных усилий и сотрудничества всех стран, так как действие или бездействие даже одной страны потенциально повлияет на ситуацию в других странах.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Цель принятия Национального плана реагирования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пандемию гриппа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Цели Национального плана реагирования на пандемию гриппа в Республике Казахстан (далее - Национальный план) - определение приоритетных направлений при подготовке страны к пандемии гриппа и реагирование при ее развитии на всех уровнях исполнительных органов власти, организаций здравоохранения и других государственных структур. Конечной целью Национального плана является снижение влияния пандемии на здоровье людей с одновременным сведением к минимуму нарушений работы организаций здравоохранения и других жизненно важных служб.
</w:t>
      </w:r>
      <w:r>
        <w:br/>
      </w:r>
      <w:r>
        <w:rPr>
          <w:rFonts w:ascii="Times New Roman"/>
          <w:b w:val="false"/>
          <w:i w:val="false"/>
          <w:color w:val="000000"/>
          <w:sz w:val="28"/>
        </w:rPr>
        <w:t>
      Для достижения этих целей необходимо:
</w:t>
      </w:r>
      <w:r>
        <w:br/>
      </w:r>
      <w:r>
        <w:rPr>
          <w:rFonts w:ascii="Times New Roman"/>
          <w:b w:val="false"/>
          <w:i w:val="false"/>
          <w:color w:val="000000"/>
          <w:sz w:val="28"/>
        </w:rPr>
        <w:t>
      принятие дополнительных мер по оказанию адекватной медицинской помощи населению, в том числе в части выделения диагностического оборудования и ресурсов для лечения и, обслуживания больных гриппом в стационарах и на дому;
</w:t>
      </w:r>
      <w:r>
        <w:br/>
      </w:r>
      <w:r>
        <w:rPr>
          <w:rFonts w:ascii="Times New Roman"/>
          <w:b w:val="false"/>
          <w:i w:val="false"/>
          <w:color w:val="000000"/>
          <w:sz w:val="28"/>
        </w:rPr>
        <w:t>
      совершенствование системы дозорного эпидемиологического надзора и на его основе принятие дополнительных противоэпидемических мер;
</w:t>
      </w:r>
      <w:r>
        <w:br/>
      </w:r>
      <w:r>
        <w:rPr>
          <w:rFonts w:ascii="Times New Roman"/>
          <w:b w:val="false"/>
          <w:i w:val="false"/>
          <w:color w:val="000000"/>
          <w:sz w:val="28"/>
        </w:rPr>
        <w:t>
      иммунизация населения эффективной вакциной против новых вирусов и использование эффективных противовирусных препаратов;
</w:t>
      </w:r>
      <w:r>
        <w:br/>
      </w:r>
      <w:r>
        <w:rPr>
          <w:rFonts w:ascii="Times New Roman"/>
          <w:b w:val="false"/>
          <w:i w:val="false"/>
          <w:color w:val="000000"/>
          <w:sz w:val="28"/>
        </w:rPr>
        <w:t>
      обеспечение стационарного и амбулаторного лечения больных, в том числе с осложнениями;
</w:t>
      </w:r>
      <w:r>
        <w:br/>
      </w:r>
      <w:r>
        <w:rPr>
          <w:rFonts w:ascii="Times New Roman"/>
          <w:b w:val="false"/>
          <w:i w:val="false"/>
          <w:color w:val="000000"/>
          <w:sz w:val="28"/>
        </w:rPr>
        <w:t>
      обучение населения правилам личной профилактики и мерам предупреждения распространения инфекции с использованием всех средств и способов пропаганды знаний;
</w:t>
      </w:r>
      <w:r>
        <w:br/>
      </w:r>
      <w:r>
        <w:rPr>
          <w:rFonts w:ascii="Times New Roman"/>
          <w:b w:val="false"/>
          <w:i w:val="false"/>
          <w:color w:val="000000"/>
          <w:sz w:val="28"/>
        </w:rPr>
        <w:t>
      обеспечение четкого взаимодействия всех государственных структур, общественных организаций с населением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Эпидемиология гриппа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Грипп является острым инфекционным вирусным заболеванием, которое быстро распространяется от человека к человеку при тесном контакте. Он характеризуется неожиданным началом с подъемом температуры, ознобами, головной и мышечной болью, крайней слабостью, частым кашлем и другими респираторными симптомами. Острые симптомы обычно продолжаются неделю, хотя для полного выздоровления может потребоваться больше времени.
</w:t>
      </w:r>
      <w:r>
        <w:br/>
      </w:r>
      <w:r>
        <w:rPr>
          <w:rFonts w:ascii="Times New Roman"/>
          <w:b w:val="false"/>
          <w:i w:val="false"/>
          <w:color w:val="000000"/>
          <w:sz w:val="28"/>
        </w:rPr>
        <w:t>
      Инкубационный период при гриппе колеблется от одного до четырех дней (обычно два-три дня).
</w:t>
      </w:r>
      <w:r>
        <w:br/>
      </w:r>
      <w:r>
        <w:rPr>
          <w:rFonts w:ascii="Times New Roman"/>
          <w:b w:val="false"/>
          <w:i w:val="false"/>
          <w:color w:val="000000"/>
          <w:sz w:val="28"/>
        </w:rPr>
        <w:t>
      Наибольшая степень контагиозности заболевшего наблюдается в первые четыре-пять дней после появления симптомов заболевания. Дети и лица с ослабленной иммунной системой более подвержены заражению гриппом.
</w:t>
      </w:r>
      <w:r>
        <w:br/>
      </w:r>
      <w:r>
        <w:rPr>
          <w:rFonts w:ascii="Times New Roman"/>
          <w:b w:val="false"/>
          <w:i w:val="false"/>
          <w:color w:val="000000"/>
          <w:sz w:val="28"/>
        </w:rPr>
        <w:t>
      У некоторых инфицированных лиц не развивается заболевание (бессимптомное течение), тем не менее, они могут служить источниками вируса и распространять инфекцию.
</w:t>
      </w:r>
      <w:r>
        <w:br/>
      </w:r>
      <w:r>
        <w:rPr>
          <w:rFonts w:ascii="Times New Roman"/>
          <w:b w:val="false"/>
          <w:i w:val="false"/>
          <w:color w:val="000000"/>
          <w:sz w:val="28"/>
        </w:rPr>
        <w:t>
      Один больной человек, если не предпринимать предупредительных мер, инфицирует в среднем двух здоровых человек. Количество инфицированных будет значительно выше в закрытых коллективах людей (тюрьмы, организации образования, дома престарелых и инвалидов, стационары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Пандемический грипп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Пандемия гриппа наступает при появлении нового типа или подтипа вируса гриппа А, существенно отличающегося от недавно циркулирующих штаммов и вызывающего заболевание большой части населения земного шара.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1. Эпидемиологическая характеристика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пандемии гриппа в Республике Казахстан (тяжелое течение)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4133"/>
        <w:gridCol w:w="4293"/>
      </w:tblGrid>
      <w:tr>
        <w:trPr>
          <w:trHeight w:val="90" w:hRule="atLeast"/>
        </w:trPr>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Признаки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Предполагаемые
</w:t>
            </w:r>
            <w:r>
              <w:br/>
            </w:r>
            <w:r>
              <w:rPr>
                <w:rFonts w:ascii="Times New Roman"/>
                <w:b w:val="false"/>
                <w:i w:val="false"/>
                <w:color w:val="000000"/>
                <w:sz w:val="20"/>
              </w:rPr>
              <w:t>
показатели (%)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заболевших лиц
</w:t>
            </w:r>
          </w:p>
        </w:tc>
      </w:tr>
      <w:tr>
        <w:trPr>
          <w:trHeight w:val="90" w:hRule="atLeast"/>
        </w:trPr>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Заболеваемость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 населения
</w:t>
            </w:r>
            <w:r>
              <w:br/>
            </w:r>
            <w:r>
              <w:rPr>
                <w:rFonts w:ascii="Times New Roman"/>
                <w:b w:val="false"/>
                <w:i w:val="false"/>
                <w:color w:val="000000"/>
                <w:sz w:val="20"/>
              </w:rPr>
              <w:t>
и более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4 млн.
</w:t>
            </w:r>
          </w:p>
        </w:tc>
      </w:tr>
      <w:tr>
        <w:trPr>
          <w:trHeight w:val="90" w:hRule="atLeast"/>
        </w:trPr>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Амбулаторные больные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от общего числа
</w:t>
            </w:r>
            <w:r>
              <w:br/>
            </w:r>
            <w:r>
              <w:rPr>
                <w:rFonts w:ascii="Times New Roman"/>
                <w:b w:val="false"/>
                <w:i w:val="false"/>
                <w:color w:val="000000"/>
                <w:sz w:val="20"/>
              </w:rPr>
              <w:t>
заболевших лиц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3,6 млн.
</w:t>
            </w:r>
          </w:p>
        </w:tc>
      </w:tr>
      <w:tr>
        <w:trPr>
          <w:trHeight w:val="90" w:hRule="atLeast"/>
        </w:trPr>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Госпитализация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90" w:hRule="atLeast"/>
        </w:trPr>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w:t>
            </w:r>
            <w:r>
              <w:br/>
            </w:r>
            <w:r>
              <w:rPr>
                <w:rFonts w:ascii="Times New Roman"/>
                <w:b w:val="false"/>
                <w:i w:val="false"/>
                <w:color w:val="000000"/>
                <w:sz w:val="20"/>
              </w:rPr>
              <w:t>
интенсивной терапии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
</w:t>
            </w:r>
            <w:r>
              <w:br/>
            </w:r>
            <w:r>
              <w:rPr>
                <w:rFonts w:ascii="Times New Roman"/>
                <w:b w:val="false"/>
                <w:i w:val="false"/>
                <w:color w:val="000000"/>
                <w:sz w:val="20"/>
              </w:rPr>
              <w:t>
госпитализированных
</w:t>
            </w:r>
            <w:r>
              <w:br/>
            </w:r>
            <w:r>
              <w:rPr>
                <w:rFonts w:ascii="Times New Roman"/>
                <w:b w:val="false"/>
                <w:i w:val="false"/>
                <w:color w:val="000000"/>
                <w:sz w:val="20"/>
              </w:rPr>
              <w:t>
больных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60 000
</w:t>
            </w:r>
          </w:p>
        </w:tc>
      </w:tr>
      <w:tr>
        <w:trPr>
          <w:trHeight w:val="90" w:hRule="atLeast"/>
        </w:trPr>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w:t>
            </w:r>
            <w:r>
              <w:br/>
            </w:r>
            <w:r>
              <w:rPr>
                <w:rFonts w:ascii="Times New Roman"/>
                <w:b w:val="false"/>
                <w:i w:val="false"/>
                <w:color w:val="000000"/>
                <w:sz w:val="20"/>
              </w:rPr>
              <w:t>
искусственной
</w:t>
            </w:r>
            <w:r>
              <w:br/>
            </w:r>
            <w:r>
              <w:rPr>
                <w:rFonts w:ascii="Times New Roman"/>
                <w:b w:val="false"/>
                <w:i w:val="false"/>
                <w:color w:val="000000"/>
                <w:sz w:val="20"/>
              </w:rPr>
              <w:t>
вентиляции легких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
</w:t>
            </w:r>
            <w:r>
              <w:br/>
            </w:r>
            <w:r>
              <w:rPr>
                <w:rFonts w:ascii="Times New Roman"/>
                <w:b w:val="false"/>
                <w:i w:val="false"/>
                <w:color w:val="000000"/>
                <w:sz w:val="20"/>
              </w:rPr>
              <w:t>
госпитализированных
</w:t>
            </w:r>
            <w:r>
              <w:br/>
            </w:r>
            <w:r>
              <w:rPr>
                <w:rFonts w:ascii="Times New Roman"/>
                <w:b w:val="false"/>
                <w:i w:val="false"/>
                <w:color w:val="000000"/>
                <w:sz w:val="20"/>
              </w:rPr>
              <w:t>
больных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20 000
</w:t>
            </w:r>
          </w:p>
        </w:tc>
      </w:tr>
      <w:tr>
        <w:trPr>
          <w:trHeight w:val="90" w:hRule="atLeast"/>
        </w:trPr>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Смертность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1 %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40 000
</w:t>
            </w:r>
          </w:p>
        </w:tc>
      </w:tr>
    </w:tbl>
    <w:p>
      <w:pPr>
        <w:spacing w:after="0"/>
        <w:ind w:left="0"/>
        <w:jc w:val="both"/>
      </w:pPr>
      <w:r>
        <w:rPr>
          <w:rFonts w:ascii="Times New Roman"/>
          <w:b w:val="false"/>
          <w:i w:val="false"/>
          <w:color w:val="000000"/>
          <w:sz w:val="28"/>
        </w:rPr>
        <w:t>
      Моделирование развития пандемии гриппа показывает, что даже при введении ограничений на въезд в страну на 99,9 % проникновение вируса на ее территорию будет задержано не более чем на два месяца.
</w:t>
      </w:r>
      <w:r>
        <w:br/>
      </w:r>
      <w:r>
        <w:rPr>
          <w:rFonts w:ascii="Times New Roman"/>
          <w:b w:val="false"/>
          <w:i w:val="false"/>
          <w:color w:val="000000"/>
          <w:sz w:val="28"/>
        </w:rPr>
        <w:t>
      Преимущественное поражение гриппом лиц любого возраста отразится на общих последствиях пандемии. Высокий уровень заболеваемости лиц трудоспособного возраста повлияет на обеспечение бесперебойной работы различных организаций и, особенно, медицинских. Преобладание больных среди детей младшего возраста, лиц, имеющих различные хронические заболевания, и лиц пожилого возраста увеличит нагрузку на органы и организации здравоохранения и также может обусловить высокую летальность.
</w:t>
      </w:r>
      <w:r>
        <w:br/>
      </w:r>
      <w:r>
        <w:rPr>
          <w:rFonts w:ascii="Times New Roman"/>
          <w:b w:val="false"/>
          <w:i w:val="false"/>
          <w:color w:val="000000"/>
          <w:sz w:val="28"/>
        </w:rPr>
        <w:t>
      Имеются основания предполагать, что при пандемии во всех возрастных группах населения течение болезни будет протекать более тяжело, чем при обычном сезонном гриппе.
</w:t>
      </w:r>
      <w:r>
        <w:br/>
      </w:r>
      <w:r>
        <w:rPr>
          <w:rFonts w:ascii="Times New Roman"/>
          <w:b w:val="false"/>
          <w:i w:val="false"/>
          <w:color w:val="000000"/>
          <w:sz w:val="28"/>
        </w:rPr>
        <w:t>
      Суммарный уровень заболеваемости населения гриппом за время пандемии может достигнуть 30 - 50 %. Точное число заболевших лиц гриппом в период пандемии предсказать сложно.
</w:t>
      </w:r>
      <w:r>
        <w:br/>
      </w:r>
      <w:r>
        <w:rPr>
          <w:rFonts w:ascii="Times New Roman"/>
          <w:b w:val="false"/>
          <w:i w:val="false"/>
          <w:color w:val="000000"/>
          <w:sz w:val="28"/>
        </w:rPr>
        <w:t>
      Пандемия может протекать волнообразно с интервалами между волнами в несколько недель или месяцев, при этом вторая или последующие волны будут более тяжелыми, чем первая.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Фазы развития пандемии по Всемирной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здравоохранения (ВОЗ)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 определила фазы развития пандемии, что позволяет проводить пошаговую эскалацию планов и ответных действий пропорционально риску появления нового вируса гриппа. В случае вовлечения Республики Казахстан в пандемию гриппа степень распространения инфекции будет зависеть от предпринятых мер в межпандемический период и в период пандемии.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2. Фазы пандемии гриппа, разработанные ВОЗ (2009)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033"/>
      </w:tblGrid>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Фазы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регистрации случаев гриппа у людей,
</w:t>
            </w:r>
            <w:r>
              <w:br/>
            </w:r>
            <w:r>
              <w:rPr>
                <w:rFonts w:ascii="Times New Roman"/>
                <w:b w:val="false"/>
                <w:i w:val="false"/>
                <w:color w:val="000000"/>
                <w:sz w:val="20"/>
              </w:rPr>
              <w:t>
связанных с циркулирующим вирусом среди животных
</w:t>
            </w:r>
            <w:r>
              <w:br/>
            </w:r>
            <w:r>
              <w:rPr>
                <w:rFonts w:ascii="Times New Roman"/>
                <w:b w:val="false"/>
                <w:i w:val="false"/>
                <w:color w:val="000000"/>
                <w:sz w:val="20"/>
              </w:rPr>
              <w:t>
и птиц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Циркулирующий вирус гриппа среди домашних и диких
</w:t>
            </w:r>
            <w:r>
              <w:br/>
            </w:r>
            <w:r>
              <w:rPr>
                <w:rFonts w:ascii="Times New Roman"/>
                <w:b w:val="false"/>
                <w:i w:val="false"/>
                <w:color w:val="000000"/>
                <w:sz w:val="20"/>
              </w:rPr>
              <w:t>
животных и птиц представляет значительный риск
</w:t>
            </w:r>
            <w:r>
              <w:br/>
            </w:r>
            <w:r>
              <w:rPr>
                <w:rFonts w:ascii="Times New Roman"/>
                <w:b w:val="false"/>
                <w:i w:val="false"/>
                <w:color w:val="000000"/>
                <w:sz w:val="20"/>
              </w:rPr>
              <w:t>
заболевания у людей и развитие угрозы пандемии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Появление нового типа (подтипа) вируса гриппа
</w:t>
            </w:r>
            <w:r>
              <w:br/>
            </w:r>
            <w:r>
              <w:rPr>
                <w:rFonts w:ascii="Times New Roman"/>
                <w:b w:val="false"/>
                <w:i w:val="false"/>
                <w:color w:val="000000"/>
                <w:sz w:val="20"/>
              </w:rPr>
              <w:t>
среди животных (птиц) или общего для человека и
</w:t>
            </w:r>
            <w:r>
              <w:br/>
            </w:r>
            <w:r>
              <w:rPr>
                <w:rFonts w:ascii="Times New Roman"/>
                <w:b w:val="false"/>
                <w:i w:val="false"/>
                <w:color w:val="000000"/>
                <w:sz w:val="20"/>
              </w:rPr>
              <w:t>
животных, вызывающего единичные случаи
</w:t>
            </w:r>
            <w:r>
              <w:br/>
            </w:r>
            <w:r>
              <w:rPr>
                <w:rFonts w:ascii="Times New Roman"/>
                <w:b w:val="false"/>
                <w:i w:val="false"/>
                <w:color w:val="000000"/>
                <w:sz w:val="20"/>
              </w:rPr>
              <w:t>
заболевания или локальные вспышки гриппа среди
</w:t>
            </w:r>
            <w:r>
              <w:br/>
            </w:r>
            <w:r>
              <w:rPr>
                <w:rFonts w:ascii="Times New Roman"/>
                <w:b w:val="false"/>
                <w:i w:val="false"/>
                <w:color w:val="000000"/>
                <w:sz w:val="20"/>
              </w:rPr>
              <w:t>
людей, при отсутствии устойчивой передачи вируса
</w:t>
            </w:r>
            <w:r>
              <w:br/>
            </w:r>
            <w:r>
              <w:rPr>
                <w:rFonts w:ascii="Times New Roman"/>
                <w:b w:val="false"/>
                <w:i w:val="false"/>
                <w:color w:val="000000"/>
                <w:sz w:val="20"/>
              </w:rPr>
              <w:t>
от человека человеку, достаточной для развития
</w:t>
            </w:r>
            <w:r>
              <w:br/>
            </w:r>
            <w:r>
              <w:rPr>
                <w:rFonts w:ascii="Times New Roman"/>
                <w:b w:val="false"/>
                <w:i w:val="false"/>
                <w:color w:val="000000"/>
                <w:sz w:val="20"/>
              </w:rPr>
              <w:t>
эпидемии среди населения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тип (подтип) вируса животных (птиц) или
</w:t>
            </w:r>
            <w:r>
              <w:br/>
            </w:r>
            <w:r>
              <w:rPr>
                <w:rFonts w:ascii="Times New Roman"/>
                <w:b w:val="false"/>
                <w:i w:val="false"/>
                <w:color w:val="000000"/>
                <w:sz w:val="20"/>
              </w:rPr>
              <w:t>
общего для животных и человека способен вызвать
</w:t>
            </w:r>
            <w:r>
              <w:br/>
            </w:r>
            <w:r>
              <w:rPr>
                <w:rFonts w:ascii="Times New Roman"/>
                <w:b w:val="false"/>
                <w:i w:val="false"/>
                <w:color w:val="000000"/>
                <w:sz w:val="20"/>
              </w:rPr>
              <w:t>
вспышки гриппа среди населения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Новый тип (подтип) вируса вызывает вспышки гриппа
</w:t>
            </w:r>
            <w:r>
              <w:br/>
            </w:r>
            <w:r>
              <w:rPr>
                <w:rFonts w:ascii="Times New Roman"/>
                <w:b w:val="false"/>
                <w:i w:val="false"/>
                <w:color w:val="000000"/>
                <w:sz w:val="20"/>
              </w:rPr>
              <w:t>
среди населения в двух или более стран в одном
</w:t>
            </w:r>
            <w:r>
              <w:br/>
            </w:r>
            <w:r>
              <w:rPr>
                <w:rFonts w:ascii="Times New Roman"/>
                <w:b w:val="false"/>
                <w:i w:val="false"/>
                <w:color w:val="000000"/>
                <w:sz w:val="20"/>
              </w:rPr>
              <w:t>
регионе ВОЗ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дополнение к фазе 5, новый тип (подтип) вируса
</w:t>
            </w:r>
            <w:r>
              <w:br/>
            </w:r>
            <w:r>
              <w:rPr>
                <w:rFonts w:ascii="Times New Roman"/>
                <w:b w:val="false"/>
                <w:i w:val="false"/>
                <w:color w:val="000000"/>
                <w:sz w:val="20"/>
              </w:rPr>
              <w:t>
вызывает вспышку гриппа среди населения, по
</w:t>
            </w:r>
            <w:r>
              <w:br/>
            </w:r>
            <w:r>
              <w:rPr>
                <w:rFonts w:ascii="Times New Roman"/>
                <w:b w:val="false"/>
                <w:i w:val="false"/>
                <w:color w:val="000000"/>
                <w:sz w:val="20"/>
              </w:rPr>
              <w:t>
крайней мере, в одной стране другого региона ВОЗ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После
</w:t>
            </w:r>
            <w:r>
              <w:br/>
            </w:r>
            <w:r>
              <w:rPr>
                <w:rFonts w:ascii="Times New Roman"/>
                <w:b w:val="false"/>
                <w:i w:val="false"/>
                <w:color w:val="000000"/>
                <w:sz w:val="20"/>
              </w:rPr>
              <w:t>
пандемического
</w:t>
            </w:r>
            <w:r>
              <w:br/>
            </w:r>
            <w:r>
              <w:rPr>
                <w:rFonts w:ascii="Times New Roman"/>
                <w:b w:val="false"/>
                <w:i w:val="false"/>
                <w:color w:val="000000"/>
                <w:sz w:val="20"/>
              </w:rPr>
              <w:t>
уровня
</w:t>
            </w:r>
            <w:r>
              <w:br/>
            </w:r>
            <w:r>
              <w:rPr>
                <w:rFonts w:ascii="Times New Roman"/>
                <w:b w:val="false"/>
                <w:i w:val="false"/>
                <w:color w:val="000000"/>
                <w:sz w:val="20"/>
              </w:rPr>
              <w:t>
заболеваемости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большинстве стран с адекватной системой
</w:t>
            </w:r>
            <w:r>
              <w:br/>
            </w:r>
            <w:r>
              <w:rPr>
                <w:rFonts w:ascii="Times New Roman"/>
                <w:b w:val="false"/>
                <w:i w:val="false"/>
                <w:color w:val="000000"/>
                <w:sz w:val="20"/>
              </w:rPr>
              <w:t>
эпидемиологического надзора отмечена тенденция
</w:t>
            </w:r>
            <w:r>
              <w:br/>
            </w:r>
            <w:r>
              <w:rPr>
                <w:rFonts w:ascii="Times New Roman"/>
                <w:b w:val="false"/>
                <w:i w:val="false"/>
                <w:color w:val="000000"/>
                <w:sz w:val="20"/>
              </w:rPr>
              <w:t>
снижения заболеваемости после зарегистрованного
</w:t>
            </w:r>
            <w:r>
              <w:br/>
            </w:r>
            <w:r>
              <w:rPr>
                <w:rFonts w:ascii="Times New Roman"/>
                <w:b w:val="false"/>
                <w:i w:val="false"/>
                <w:color w:val="000000"/>
                <w:sz w:val="20"/>
              </w:rPr>
              <w:t>
наиболее высокого ее уровня (пик заболеваемости)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Новая волна
</w:t>
            </w:r>
            <w:r>
              <w:br/>
            </w:r>
            <w:r>
              <w:rPr>
                <w:rFonts w:ascii="Times New Roman"/>
                <w:b w:val="false"/>
                <w:i w:val="false"/>
                <w:color w:val="000000"/>
                <w:sz w:val="20"/>
              </w:rPr>
              <w:t>
пандемии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активности пандемии в большинстве стран с
</w:t>
            </w:r>
            <w:r>
              <w:br/>
            </w:r>
            <w:r>
              <w:rPr>
                <w:rFonts w:ascii="Times New Roman"/>
                <w:b w:val="false"/>
                <w:i w:val="false"/>
                <w:color w:val="000000"/>
                <w:sz w:val="20"/>
              </w:rPr>
              <w:t>
адекватной системой эпидемиологического надзора
</w:t>
            </w:r>
            <w:r>
              <w:br/>
            </w:r>
            <w:r>
              <w:rPr>
                <w:rFonts w:ascii="Times New Roman"/>
                <w:b w:val="false"/>
                <w:i w:val="false"/>
                <w:color w:val="000000"/>
                <w:sz w:val="20"/>
              </w:rPr>
              <w:t>
снова повысился
</w:t>
            </w:r>
          </w:p>
        </w:tc>
      </w:tr>
      <w:tr>
        <w:trPr>
          <w:trHeight w:val="90" w:hRule="atLeast"/>
        </w:trPr>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Постпандеми-
</w:t>
            </w:r>
            <w:r>
              <w:br/>
            </w:r>
            <w:r>
              <w:rPr>
                <w:rFonts w:ascii="Times New Roman"/>
                <w:b w:val="false"/>
                <w:i w:val="false"/>
                <w:color w:val="000000"/>
                <w:sz w:val="20"/>
              </w:rPr>
              <w:t>
ческий период
</w:t>
            </w:r>
          </w:p>
        </w:tc>
        <w:tc>
          <w:tcPr>
            <w:tcW w:w="10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большинстве стран с адекватной системой
</w:t>
            </w:r>
            <w:r>
              <w:br/>
            </w:r>
            <w:r>
              <w:rPr>
                <w:rFonts w:ascii="Times New Roman"/>
                <w:b w:val="false"/>
                <w:i w:val="false"/>
                <w:color w:val="000000"/>
                <w:sz w:val="20"/>
              </w:rPr>
              <w:t>
эпидемиологического надзора уровень
</w:t>
            </w:r>
            <w:r>
              <w:br/>
            </w:r>
            <w:r>
              <w:rPr>
                <w:rFonts w:ascii="Times New Roman"/>
                <w:b w:val="false"/>
                <w:i w:val="false"/>
                <w:color w:val="000000"/>
                <w:sz w:val="20"/>
              </w:rPr>
              <w:t>
заболеваемости гриппом соответствует уровню
</w:t>
            </w:r>
            <w:r>
              <w:br/>
            </w:r>
            <w:r>
              <w:rPr>
                <w:rFonts w:ascii="Times New Roman"/>
                <w:b w:val="false"/>
                <w:i w:val="false"/>
                <w:color w:val="000000"/>
                <w:sz w:val="20"/>
              </w:rPr>
              <w:t>
заболеваемости сезонным гриппом, характерным для
</w:t>
            </w:r>
            <w:r>
              <w:br/>
            </w:r>
            <w:r>
              <w:rPr>
                <w:rFonts w:ascii="Times New Roman"/>
                <w:b w:val="false"/>
                <w:i w:val="false"/>
                <w:color w:val="000000"/>
                <w:sz w:val="20"/>
              </w:rPr>
              <w:t>
данного периода года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Эпидемиологический надзор за гриппом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межпандемический период и в период пандемии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системы эпидемиологического надзора за гриппом - разработка мероприятий по сдерживанию заболеваемости и принятие управленческих решений для проведения профилактических и противоэпидемических мероприятий на основе постоянного мониторинга динамики заболеваемости, выявления ее роста и циркулирующих штаммов вирусов.
</w:t>
      </w:r>
      <w:r>
        <w:br/>
      </w:r>
      <w:r>
        <w:rPr>
          <w:rFonts w:ascii="Times New Roman"/>
          <w:b w:val="false"/>
          <w:i w:val="false"/>
          <w:color w:val="000000"/>
          <w:sz w:val="28"/>
        </w:rPr>
        <w:t>
      Система эпидемиологического надзора (мониторинг) предусматривает слежение за уровнем заболеваемости гриппом и острыми респираторными вирусными заболеваниями на основе ежедневного учета случаев заболеваний в организациях первичной медико-санитарной помощи (далее - ПМСП) с представлением еженедельных данных на районный, областной и национальный уровень в межэпидемический период и в период сезонного подъема заболеваемости.
</w:t>
      </w:r>
      <w:r>
        <w:br/>
      </w:r>
      <w:r>
        <w:rPr>
          <w:rFonts w:ascii="Times New Roman"/>
          <w:b w:val="false"/>
          <w:i w:val="false"/>
          <w:color w:val="000000"/>
          <w:sz w:val="28"/>
        </w:rPr>
        <w:t>
      Мониторингом предусмотрена информация по абсолютному числу зарегистрированных случаев острых респираторных вирусных инфекций (далее - ОРВИ), в том числе гриппа с последующим расчетом показателей на 100 000 населения, возрастному составу заболевших (0-2, 3-6, 7-14, 15 и старше), летальности и результатов лабораторных исследований.
</w:t>
      </w:r>
      <w:r>
        <w:br/>
      </w:r>
      <w:r>
        <w:rPr>
          <w:rFonts w:ascii="Times New Roman"/>
          <w:b w:val="false"/>
          <w:i w:val="false"/>
          <w:color w:val="000000"/>
          <w:sz w:val="28"/>
        </w:rPr>
        <w:t>
      В 2008 году в трех городах Республики Казахстан внедрена система дозорного эпидемиологического надзора (далее - ДЭН) за гриппом и острыми респираторными вирусными инфекциями (грипп/ОРВИ) и тяжелыми острыми респираторными инфекциями (далее - ТОРИ) и в 2009 планируется внедрение этой системы еще в трех городах. ДЭН за гриппом/ОРВИ и ТОРИ позволит обеспечить сбор стандартной информации в дозорных областях о количестве амбулаторных больных с симптомами ОРВИ и госпитализированных больных с симптомами ТОРИ, оперативно проводить дифференцированный анализ клинического течения заболеваний и эпидемиологической ситуации. Результаты проводимого анализа используются для планирования работы органов и организаций здравоохранения и локализации вспышек гриппа.
</w:t>
      </w:r>
      <w:r>
        <w:br/>
      </w:r>
      <w:r>
        <w:rPr>
          <w:rFonts w:ascii="Times New Roman"/>
          <w:b w:val="false"/>
          <w:i w:val="false"/>
          <w:color w:val="000000"/>
          <w:sz w:val="28"/>
        </w:rPr>
        <w:t>
      Кроме того, ДЭН является менее дорогостоящим методом ведения мониторинга эпидемиологической ситуации по сравнению с другими исследованиями широких слоев населения, так как при проведении ДЭН используются стандартные определения случаев, стандартный протокол исследования, которые выполняются в стандартных условиях в течение всего времени проведения надзора на всех выбранных территориях. Такой подход в организации и осуществлении эпидемиологического надзора обеспечивает сопоставимость данных и обоснованность эпидемиологических заключений.
</w:t>
      </w:r>
      <w:r>
        <w:br/>
      </w:r>
      <w:r>
        <w:rPr>
          <w:rFonts w:ascii="Times New Roman"/>
          <w:b w:val="false"/>
          <w:i w:val="false"/>
          <w:color w:val="000000"/>
          <w:sz w:val="28"/>
        </w:rPr>
        <w:t>
      Задачами ДЭН за гриппом/ОРВИ и ТОРИ в межэпидемический период и в период пандемии являются:
</w:t>
      </w:r>
      <w:r>
        <w:br/>
      </w:r>
      <w:r>
        <w:rPr>
          <w:rFonts w:ascii="Times New Roman"/>
          <w:b w:val="false"/>
          <w:i w:val="false"/>
          <w:color w:val="000000"/>
          <w:sz w:val="28"/>
        </w:rPr>
        <w:t>
      1) предоставление эпидемиологических и клинических характеристик об амбулаторных больных с ОРВИ и госпитализированных больных с ТОРИ;
</w:t>
      </w:r>
      <w:r>
        <w:br/>
      </w:r>
      <w:r>
        <w:rPr>
          <w:rFonts w:ascii="Times New Roman"/>
          <w:b w:val="false"/>
          <w:i w:val="false"/>
          <w:color w:val="000000"/>
          <w:sz w:val="28"/>
        </w:rPr>
        <w:t>
      2) определение частоты, временных тенденций и географического распределения заболеваний, вызванных вирусом гриппа и другими респираторными вирусами, подтвержденными лабораторно (респираторно-синцитиальный вирус, аденовирус и парагрипп) в пробах, полученных от больных;
</w:t>
      </w:r>
      <w:r>
        <w:br/>
      </w:r>
      <w:r>
        <w:rPr>
          <w:rFonts w:ascii="Times New Roman"/>
          <w:b w:val="false"/>
          <w:i w:val="false"/>
          <w:color w:val="000000"/>
          <w:sz w:val="28"/>
        </w:rPr>
        <w:t>
      3) изоляция и идентификация вирусов гриппа в Национальной референс-лаборатории по контролю вирусных инфекций Республиканской санитарно-эпидемиологической станции (далее - НРЛ) и в Научно-исследовательском институте проблем биологической безопасности Национального центра биотехнологии Республики Казахстан Комитета науки Министерства образования и науки Республики Казахстан (далее - НИИПББ НЦБ РК КН МОН РК);
</w:t>
      </w:r>
      <w:r>
        <w:br/>
      </w:r>
      <w:r>
        <w:rPr>
          <w:rFonts w:ascii="Times New Roman"/>
          <w:b w:val="false"/>
          <w:i w:val="false"/>
          <w:color w:val="000000"/>
          <w:sz w:val="28"/>
        </w:rPr>
        <w:t>
      4) отправка изолятов и нетипируемых штаммов вирусов гриппа в лабораторию ВОЗ для дальнейшего подтверждения и тестирования.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Стандартное определение случаев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ОРВИ - внезапный подъем температуры выше 38
</w:t>
      </w:r>
      <w:r>
        <w:rPr>
          <w:rFonts w:ascii="Times New Roman"/>
          <w:b w:val="false"/>
          <w:i w:val="false"/>
          <w:color w:val="000000"/>
          <w:vertAlign w:val="superscript"/>
        </w:rPr>
        <w:t>
0
</w:t>
      </w:r>
      <w:r>
        <w:rPr>
          <w:rFonts w:ascii="Times New Roman"/>
          <w:b w:val="false"/>
          <w:i w:val="false"/>
          <w:color w:val="000000"/>
          <w:sz w:val="28"/>
        </w:rPr>
        <w:t>
С, кашель или боль в горле, отсутствие каких-либо других диагнозов;
</w:t>
      </w:r>
      <w:r>
        <w:br/>
      </w:r>
      <w:r>
        <w:rPr>
          <w:rFonts w:ascii="Times New Roman"/>
          <w:b w:val="false"/>
          <w:i w:val="false"/>
          <w:color w:val="000000"/>
          <w:sz w:val="28"/>
        </w:rPr>
        <w:t>
      2) ТОРИ - резкое повышение температуры (выше 38
</w:t>
      </w:r>
      <w:r>
        <w:rPr>
          <w:rFonts w:ascii="Times New Roman"/>
          <w:b w:val="false"/>
          <w:i w:val="false"/>
          <w:color w:val="000000"/>
          <w:vertAlign w:val="superscript"/>
        </w:rPr>
        <w:t>
0
</w:t>
      </w:r>
      <w:r>
        <w:rPr>
          <w:rFonts w:ascii="Times New Roman"/>
          <w:b w:val="false"/>
          <w:i w:val="false"/>
          <w:color w:val="000000"/>
          <w:sz w:val="28"/>
        </w:rPr>
        <w:t>
С), кашель или боль в горле, одышка и/или затрудненное дыхание, требующее госпитализации; для детей от 1 года до 5 лет - добавляется следующее: частота дыхания 40 или более вдохов в минуту и/или с признаками общей угрозы - это неспособность пить или употреблять грудное молоко, рвота после каждого приема пищи, конвульсии, вялость или бессознательное состояние; втяжение грудной клетки или стридор у спокойного ребенка;
</w:t>
      </w:r>
      <w:r>
        <w:br/>
      </w:r>
      <w:r>
        <w:rPr>
          <w:rFonts w:ascii="Times New Roman"/>
          <w:b w:val="false"/>
          <w:i w:val="false"/>
          <w:color w:val="000000"/>
          <w:sz w:val="28"/>
        </w:rPr>
        <w:t>
      3) грипп - случай ОРВИ или ТОРИ, подтвержденный лабораторно.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Надзор за новыми штаммами во время периода угрозы пандемии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Одним из разделов эпидемиологического надзора за гриппом является лабораторный мониторинг выделяемых штаммов гриппа вирусологическими лабораториями центров санитарно-эпидемиологической экспертизы (далее - ЦСЭЭ). В Республике Казахстан исследования материала на грипп выполняют 16 вирусологических лабораторий областных ЦСЭЭ, вирусологическая лаборатория Республиканской санитарно-эпидемиологической станции (далее - РСЭС), являющаяся НРЛ и НИИПББ НЦБ РК КН МОН РК. Все выделенные ЦСЭЭ штаммы вирусов гриппа направляются в НРЛ для идентификации и, так как НРЛ включена в сеть лабораторий ВОЗ, после идентификации штаммы вирусов направляются в одну из лабораторий ВОЗ и в «Музей микроорганизмов» НИИПББ НЦБ РК КН МОН РК для пополнения национальной коллекции штаммов вируса гриппа.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Мониторинг новых штаммов гриппа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угрозой пандемии гриппа Министерством здравоохранения Республики Казахстан утверждены новые методические рекомендации по методам лабораторной диагностики гриппа, разработанные с учетом международных требований. В 2005-2008 годах в соответствии с 
</w:t>
      </w:r>
      <w:r>
        <w:rPr>
          <w:rFonts w:ascii="Times New Roman"/>
          <w:b w:val="false"/>
          <w:i w:val="false"/>
          <w:color w:val="000000"/>
          <w:sz w:val="28"/>
        </w:rPr>
        <w:t xml:space="preserve"> Государственной программой </w:t>
      </w:r>
      <w:r>
        <w:rPr>
          <w:rFonts w:ascii="Times New Roman"/>
          <w:b w:val="false"/>
          <w:i w:val="false"/>
          <w:color w:val="000000"/>
          <w:sz w:val="28"/>
        </w:rPr>
        <w:t>
 реформирования и развития здравоохранения Республики Казахстан на 2005-2010 годы проведена модернизация вирусологических лабораторий республики, которые оснащены самым современным оборудованием, в том числе для постановки полимеразных цепных реакций (далее - ПЦР). Ведется планомерная подготовка специалистов вирусологических лабораторий и врачей эпидемиологов департаментов Комитета государственного санитарно-эпидемиологического надзора Министерства здравоохранения Республики Казахстан (далее - ДКГСЭН) по вопросам эпидемиологического, в том числе лабораторного надзора за гриппом. С 2006 по 2008 годы в республике проведены семинары и тренинги по методам лабораторной диагностики гриппа. Все это позволяет обеспечить своевременную вирусологическую диагностику пандемического гриппа.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Оповещение о новых штаммах гриппа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 каждом выделенном штамме гриппа вирусологические лаборатории немедленно информируют эпидемиологические отделы ДКГСЭН, которые в свою очередь информируют РСЭС и Комитет государственного санитарно-эпидемиологического надзора Министерства здравоохранения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Ветеринарный надзор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Республике Казахстан надзор за циркулирующими штаммами гриппа среди животных и птиц осуществляется Министерством сельского хозяйства Республики Казахстан и научными центрами Министерства образования и науки Республики Казахстан. Диагностические исследования проводятся в лабораториях ветеринарных организаций, с подтверждением диагноза в национальной ветеринарной лаборатории Республики Казахстан или в НИИПББ НЦБ РК КН МОН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Меры государственных органов по реагированию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пандемию гриппа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Планирование мер, связанных с пандемией гриппа, требует комбинированных и скоординированных усилий, опыта и знаний правительственных и общественных организаций всех уровней и населения. Министерства и ведомства должны осознавать степень и границы своей ответственности, оперативно принимать решения, заранее принимать меры по сохранению кадрового потенциала и обеспечению бесперебойной работы органов и организаций в условиях пандемии.
</w:t>
      </w:r>
      <w:r>
        <w:br/>
      </w:r>
      <w:r>
        <w:rPr>
          <w:rFonts w:ascii="Times New Roman"/>
          <w:b w:val="false"/>
          <w:i w:val="false"/>
          <w:color w:val="000000"/>
          <w:sz w:val="28"/>
        </w:rPr>
        <w:t>
      Поскольку пандемия гриппа будет представлять собой международную чрезвычайную проблему общественного здравоохранения, Казахстан будет работать в тесном контакте с ВОЗ и другими международными организациями по всем вопросам борьбы с пандемией гриппа и ее последствиями.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Ограничительные мероприятия (карантин)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Ограничительные мероприятия (карантин) - административные меры, направленные на предотвращение распространения инфекционных заболеваний (в том числе инфекционных заболеваний, передающихся от домашних, диких животных и птиц) и предусматривающие особый режим хозяйственной и иной деятельности.
</w:t>
      </w:r>
      <w:r>
        <w:br/>
      </w:r>
      <w:r>
        <w:rPr>
          <w:rFonts w:ascii="Times New Roman"/>
          <w:b w:val="false"/>
          <w:i w:val="false"/>
          <w:color w:val="000000"/>
          <w:sz w:val="28"/>
        </w:rPr>
        <w:t>
      Цель карантина - защита общественности путем изоляции больного человека, или человека, контактировавшего с больным человеком от возможного контакта с населением.
</w:t>
      </w:r>
      <w:r>
        <w:br/>
      </w:r>
      <w:r>
        <w:rPr>
          <w:rFonts w:ascii="Times New Roman"/>
          <w:b w:val="false"/>
          <w:i w:val="false"/>
          <w:color w:val="000000"/>
          <w:sz w:val="28"/>
        </w:rPr>
        <w:t>
      Карантин может быть введен на отдельные объекты, учреждения, организации, административные территории и отдельные участки Государственной границы Республики Казахстан.
</w:t>
      </w:r>
      <w:r>
        <w:br/>
      </w:r>
      <w:r>
        <w:rPr>
          <w:rFonts w:ascii="Times New Roman"/>
          <w:b w:val="false"/>
          <w:i w:val="false"/>
          <w:color w:val="000000"/>
          <w:sz w:val="28"/>
        </w:rPr>
        <w:t>
      Карантин, как мера, которая может ограничить распространение заболевания, эффективен только в начале эпидемии (при регистрации первых случаев).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Ограничительные мероприятия на Государственной границе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угрозы завоза инфекционных заболеваний из зарубежных стран, в пунктах пропуска через Государственную границу Республики Казахстан вводятся следующие ограничительные мероприятия:
</w:t>
      </w:r>
      <w:r>
        <w:br/>
      </w:r>
      <w:r>
        <w:rPr>
          <w:rFonts w:ascii="Times New Roman"/>
          <w:b w:val="false"/>
          <w:i w:val="false"/>
          <w:color w:val="000000"/>
          <w:sz w:val="28"/>
        </w:rPr>
        <w:t>
      1) временное прекращение пассажирского транспортного (авиационного, железнодорожного, водного и автомобильного) сообщения со странами, неблагополучными по инфекционным заболеваниям;
</w:t>
      </w:r>
      <w:r>
        <w:br/>
      </w:r>
      <w:r>
        <w:rPr>
          <w:rFonts w:ascii="Times New Roman"/>
          <w:b w:val="false"/>
          <w:i w:val="false"/>
          <w:color w:val="000000"/>
          <w:sz w:val="28"/>
        </w:rPr>
        <w:t>
      2) временное прекращение туристических и деловых поездок граждан Республики Казахстан в страны, где отмечается эпидемиологическое неблагополучие по инфекционным заболеваниям;
</w:t>
      </w:r>
      <w:r>
        <w:br/>
      </w:r>
      <w:r>
        <w:rPr>
          <w:rFonts w:ascii="Times New Roman"/>
          <w:b w:val="false"/>
          <w:i w:val="false"/>
          <w:color w:val="000000"/>
          <w:sz w:val="28"/>
        </w:rPr>
        <w:t>
      3) временное закрытие Государственной границы Республики Казахстан с приграничными странами, где отмечается эпидемиологическое неблагополучие по инфекционным заболеваниям.
</w:t>
      </w:r>
      <w:r>
        <w:br/>
      </w:r>
      <w:r>
        <w:rPr>
          <w:rFonts w:ascii="Times New Roman"/>
          <w:b w:val="false"/>
          <w:i w:val="false"/>
          <w:color w:val="000000"/>
          <w:sz w:val="28"/>
        </w:rPr>
        <w:t>
      Ограничительные мероприятия по вышеуказанным подпунктам 1) - 3) вводятся и отменяются решением Правительства Республики Казахстан по предложению уполномоченного органа в области санитарно-эпидемиологического благополучия населения.
</w:t>
      </w:r>
      <w:r>
        <w:br/>
      </w:r>
      <w:r>
        <w:rPr>
          <w:rFonts w:ascii="Times New Roman"/>
          <w:b w:val="false"/>
          <w:i w:val="false"/>
          <w:color w:val="000000"/>
          <w:sz w:val="28"/>
        </w:rPr>
        <w:t>
      Примечание: в соответствии с международными медико-санитарными правилами 2005 года ВОЗ, введенных в действие на территории страны в 2008 году, во избежание нарушения экономических и культурных связей на отдельных пунктах перехода через Государственную границу Республики Казахстан (определенных Правительством Республики Казахстан и зарегистрированных в ВОЗ, как уполномоченных международных пунктах пропуска), сохраняется пропуск транспортов и пассажиров при условии обеспечения усиленного санитарно-эпидемиологического контроля, обеспечивающего выявление на границе больных с симптомами инфекционных заболеваний, их медицинское и лабораторное обследование и при необходимости - изоляцию, а также проведение необходимых дезинфекционных и дератизационных мероприятий. Процедура пропуска регламентируется законодательством Республики Казахстан в области здравоохранения.
</w:t>
      </w:r>
      <w:r>
        <w:br/>
      </w:r>
      <w:r>
        <w:rPr>
          <w:rFonts w:ascii="Times New Roman"/>
          <w:b w:val="false"/>
          <w:i w:val="false"/>
          <w:color w:val="000000"/>
          <w:sz w:val="28"/>
        </w:rPr>
        <w:t>
      В случае инцидентов с иностранными гражданами (отказ от прохождения медицинского обследования) Республика Казахстан в соответствии с международными соглашениями сохраняет право в депортации и отказе пропуска иностранных граждан на территорию республики. В случае необходимости может быть запрещен въезд и выезд из страны транспортных средств и отдельных лиц, включая иностранных граждан, а также ввоз и вывоз из страны грузов, вещей, ограничение или прекращение международных почтовых отправлений.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Ограничительные мероприятия на отдельных объектах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регистрации случаев (эпидемии) инфекционных заболеваний на отдельных объектах территориальными подразделениями уполномоченного органа в области санитарно-эпидемиологического благополучия населения на транспорте, соответствующих территориях, вводятся следующие ограничительные мероприятия:
</w:t>
      </w:r>
      <w:r>
        <w:br/>
      </w:r>
      <w:r>
        <w:rPr>
          <w:rFonts w:ascii="Times New Roman"/>
          <w:b w:val="false"/>
          <w:i w:val="false"/>
          <w:color w:val="000000"/>
          <w:sz w:val="28"/>
        </w:rPr>
        <w:t>
      запрещение приема новых детей и перевод детей в другие группы в дошкольных организациях;
</w:t>
      </w:r>
      <w:r>
        <w:br/>
      </w:r>
      <w:r>
        <w:rPr>
          <w:rFonts w:ascii="Times New Roman"/>
          <w:b w:val="false"/>
          <w:i w:val="false"/>
          <w:color w:val="000000"/>
          <w:sz w:val="28"/>
        </w:rPr>
        <w:t>
      запрещение кабинетной системы обучения в организациях образования;
</w:t>
      </w:r>
      <w:r>
        <w:br/>
      </w:r>
      <w:r>
        <w:rPr>
          <w:rFonts w:ascii="Times New Roman"/>
          <w:b w:val="false"/>
          <w:i w:val="false"/>
          <w:color w:val="000000"/>
          <w:sz w:val="28"/>
        </w:rPr>
        <w:t>
      отстранение от работы лиц, являющихся потенциальными источниками распространения инфекционных заболеваний, а также находившихся в контакте с инфекционными больными до получения отрицательных результатов лабораторного обследования;
</w:t>
      </w:r>
      <w:r>
        <w:br/>
      </w:r>
      <w:r>
        <w:rPr>
          <w:rFonts w:ascii="Times New Roman"/>
          <w:b w:val="false"/>
          <w:i w:val="false"/>
          <w:color w:val="000000"/>
          <w:sz w:val="28"/>
        </w:rPr>
        <w:t>
      обязательная госпитализация больных и провизорная госпитализация по эпидемическим показаниям лиц, контактировавших с больными инфекционными заболеваниями, на сроки инкубационного периода;
</w:t>
      </w:r>
      <w:r>
        <w:br/>
      </w:r>
      <w:r>
        <w:rPr>
          <w:rFonts w:ascii="Times New Roman"/>
          <w:b w:val="false"/>
          <w:i w:val="false"/>
          <w:color w:val="000000"/>
          <w:sz w:val="28"/>
        </w:rPr>
        <w:t>
      запрещение перевода из отделения в отделение или выписки больных из стационара;
</w:t>
      </w:r>
      <w:r>
        <w:br/>
      </w:r>
      <w:r>
        <w:rPr>
          <w:rFonts w:ascii="Times New Roman"/>
          <w:b w:val="false"/>
          <w:i w:val="false"/>
          <w:color w:val="000000"/>
          <w:sz w:val="28"/>
        </w:rPr>
        <w:t>
      приостановление до устранения нарушений нормативных правовых актов в сфере санитарно-эпидемиологического благополучия населения и гигиенических нормативов эксплуатации объекта или его структурного подразделения в порядке, установленном законодательством Республики Казахстан.
</w:t>
      </w:r>
      <w:r>
        <w:br/>
      </w:r>
      <w:r>
        <w:rPr>
          <w:rFonts w:ascii="Times New Roman"/>
          <w:b w:val="false"/>
          <w:i w:val="false"/>
          <w:color w:val="000000"/>
          <w:sz w:val="28"/>
        </w:rPr>
        <w:t>
      Кроме того, одновременно проводятся санитарно-противоэпидемические (профилактические) мероприятия, в порядке, установленном законодательством Республики Казахстан.
</w:t>
      </w:r>
      <w:r>
        <w:br/>
      </w:r>
      <w:r>
        <w:rPr>
          <w:rFonts w:ascii="Times New Roman"/>
          <w:b w:val="false"/>
          <w:i w:val="false"/>
          <w:color w:val="000000"/>
          <w:sz w:val="28"/>
        </w:rPr>
        <w:t>
      Карантин вводится на объектах, в которых производится воспитание, обучение, проживание, отдых и лечение организованных контингентов населения (организации образования, лечебно-профилактические организации, лагеря труда и отдыха, летние оздоровительные организации).
</w:t>
      </w:r>
      <w:r>
        <w:br/>
      </w:r>
      <w:r>
        <w:rPr>
          <w:rFonts w:ascii="Times New Roman"/>
          <w:b w:val="false"/>
          <w:i w:val="false"/>
          <w:color w:val="000000"/>
          <w:sz w:val="28"/>
        </w:rPr>
        <w:t>
      Ограничительные мероприятия, в том числе карантин, на отдельных объектах, вводятся и отменяются решением главного государственного санитарного врача соответствующей территории (на транспорте) или его заместителей.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Ограничительные мероприятия на отдельных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административных территориях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Территориальными подразделениями уполномоченного органа в области санитарно-эпидемиологического благополучия населения при возникновении случаев (эпидемии) инфекционных заболеваний на территории населенного пункта (аул, поселок, город) проводятся следующие ограничительные мероприятия:
</w:t>
      </w:r>
      <w:r>
        <w:br/>
      </w:r>
      <w:r>
        <w:rPr>
          <w:rFonts w:ascii="Times New Roman"/>
          <w:b w:val="false"/>
          <w:i w:val="false"/>
          <w:color w:val="000000"/>
          <w:sz w:val="28"/>
        </w:rPr>
        <w:t>
      отстранение от работы лиц, являющихся потенциальными источниками распространения инфекционных заболеваний, а также находившихся в контакте с инфекционными больными до получения отрицательных результатов лабораторного обследования;
</w:t>
      </w:r>
      <w:r>
        <w:br/>
      </w:r>
      <w:r>
        <w:rPr>
          <w:rFonts w:ascii="Times New Roman"/>
          <w:b w:val="false"/>
          <w:i w:val="false"/>
          <w:color w:val="000000"/>
          <w:sz w:val="28"/>
        </w:rPr>
        <w:t>
      обязательная госпитализация лиц, являющихся источниками инфекционных заболеваний;
</w:t>
      </w:r>
      <w:r>
        <w:br/>
      </w:r>
      <w:r>
        <w:rPr>
          <w:rFonts w:ascii="Times New Roman"/>
          <w:b w:val="false"/>
          <w:i w:val="false"/>
          <w:color w:val="000000"/>
          <w:sz w:val="28"/>
        </w:rPr>
        <w:t>
      провизорная госпитализация по эпидемическим показаниям лиц, контактировавших с больными инфекционными заболеваниями, на сроки инкубационного периода;
</w:t>
      </w:r>
      <w:r>
        <w:br/>
      </w:r>
      <w:r>
        <w:rPr>
          <w:rFonts w:ascii="Times New Roman"/>
          <w:b w:val="false"/>
          <w:i w:val="false"/>
          <w:color w:val="000000"/>
          <w:sz w:val="28"/>
        </w:rPr>
        <w:t>
      приостановление до устранения нарушений нормативных правовых актов в сфере санитарно-эпидемиологического благополучия населения и гигиенических нормативов отдельных видов работ, эксплуатации действующих объектов в порядке, установленном законодательством Республики Казахстан.
</w:t>
      </w:r>
      <w:r>
        <w:br/>
      </w:r>
      <w:r>
        <w:rPr>
          <w:rFonts w:ascii="Times New Roman"/>
          <w:b w:val="false"/>
          <w:i w:val="false"/>
          <w:color w:val="000000"/>
          <w:sz w:val="28"/>
        </w:rPr>
        <w:t>
      Кроме того, одновременно проводятся санитарно-противоэпидемические (профилактические) мероприятия в порядке, установленном законодательством Республики Казахстан.
</w:t>
      </w:r>
      <w:r>
        <w:br/>
      </w:r>
      <w:r>
        <w:rPr>
          <w:rFonts w:ascii="Times New Roman"/>
          <w:b w:val="false"/>
          <w:i w:val="false"/>
          <w:color w:val="000000"/>
          <w:sz w:val="28"/>
        </w:rPr>
        <w:t>
      В случае возникновения крупных эпидемий инфекционных заболеваний на отдельных территориях области (городов республиканского значения, столицы), района (города областного значения) ограничительные мероприятия, в том числе карантин, проводятся в соответствии с требованиями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чрезвычайном положении».
</w:t>
      </w:r>
      <w:r>
        <w:br/>
      </w:r>
      <w:r>
        <w:rPr>
          <w:rFonts w:ascii="Times New Roman"/>
          <w:b w:val="false"/>
          <w:i w:val="false"/>
          <w:color w:val="000000"/>
          <w:sz w:val="28"/>
        </w:rPr>
        <w:t>
      Для обеспечения ограничительных мероприятий на отдельных объектах и административных территориях в обязательном порядке устанавливается охрана (оцепление), обеспечивающая полный контроль въезда/выезда за пределы охраняемой территории. Создаются один или несколько пунктов пропуска (кордонов), оснащенных дезинфекционными барьерами для транспорта и пешеходов. Выезд за пределы охраняемой территории осуществляется только по специальным пропускам.
</w:t>
      </w:r>
      <w:r>
        <w:br/>
      </w:r>
      <w:r>
        <w:rPr>
          <w:rFonts w:ascii="Times New Roman"/>
          <w:b w:val="false"/>
          <w:i w:val="false"/>
          <w:color w:val="000000"/>
          <w:sz w:val="28"/>
        </w:rPr>
        <w:t>
      На территории, где введены ограничения (карантин) создаются специализированные медицинские организации:
</w:t>
      </w:r>
      <w:r>
        <w:br/>
      </w:r>
      <w:r>
        <w:rPr>
          <w:rFonts w:ascii="Times New Roman"/>
          <w:b w:val="false"/>
          <w:i w:val="false"/>
          <w:color w:val="000000"/>
          <w:sz w:val="28"/>
        </w:rPr>
        <w:t>
      госпиталь-изолятор для изоляции и лечения выявленных больных,
</w:t>
      </w:r>
      <w:r>
        <w:br/>
      </w:r>
      <w:r>
        <w:rPr>
          <w:rFonts w:ascii="Times New Roman"/>
          <w:b w:val="false"/>
          <w:i w:val="false"/>
          <w:color w:val="000000"/>
          <w:sz w:val="28"/>
        </w:rPr>
        <w:t>
      провизорный госпиталь для лиц, контактировавших с больными;
</w:t>
      </w:r>
      <w:r>
        <w:br/>
      </w:r>
      <w:r>
        <w:rPr>
          <w:rFonts w:ascii="Times New Roman"/>
          <w:b w:val="false"/>
          <w:i w:val="false"/>
          <w:color w:val="000000"/>
          <w:sz w:val="28"/>
        </w:rPr>
        <w:t>
      обсерватор, для наблюдения за лицами, которые в силу необходимости должны выехать за пределы карантинной территории.
</w:t>
      </w:r>
      <w:r>
        <w:br/>
      </w:r>
      <w:r>
        <w:rPr>
          <w:rFonts w:ascii="Times New Roman"/>
          <w:b w:val="false"/>
          <w:i w:val="false"/>
          <w:color w:val="000000"/>
          <w:sz w:val="28"/>
        </w:rPr>
        <w:t>
      Гражданам и сотрудникам специальных бригад, участвующим в ликвидации вспышки инфекционного заболевания, находящимся на объекте (административной территории) объявленной карантином или зоной ограничительных мероприятий должны быть созданы необходимые условия проживания, питания и медицинского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Карантин в домашних условиях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эпидемическим показаниям возможна изоляция больных и контактных с ними лиц в домашних условиях. Домашний карантин требует меньше дополнительных ресурсов, хотя следует организовать мониторинг пациентов, транспортировку пациентов для медицинского обследования, если это необходимо, выделить медицинский персонал для проведения такого обследования. Домашний карантин является наиболее приемлемым для контактных лиц, если в домашних условиях они могут удовлетворить свои основные потребности и, при котором члены семьи, не вступавшие в  контакт с больным, могут быть защищены от возможного контакта.
</w:t>
      </w:r>
      <w:r>
        <w:br/>
      </w:r>
      <w:r>
        <w:rPr>
          <w:rFonts w:ascii="Times New Roman"/>
          <w:b w:val="false"/>
          <w:i w:val="false"/>
          <w:color w:val="000000"/>
          <w:sz w:val="28"/>
        </w:rPr>
        <w:t>
      Лица, помещенные в домашний карантин, должны быть в состоянии отслеживать свои собственные симптомы (или периодически осматриваться медицинским работником).
</w:t>
      </w:r>
      <w:r>
        <w:br/>
      </w:r>
      <w:r>
        <w:rPr>
          <w:rFonts w:ascii="Times New Roman"/>
          <w:b w:val="false"/>
          <w:i w:val="false"/>
          <w:color w:val="000000"/>
          <w:sz w:val="28"/>
        </w:rPr>
        <w:t>
      Жилище контактного должно быть оценено до установления карантина.
</w:t>
      </w:r>
      <w:r>
        <w:br/>
      </w:r>
      <w:r>
        <w:rPr>
          <w:rFonts w:ascii="Times New Roman"/>
          <w:b w:val="false"/>
          <w:i w:val="false"/>
          <w:color w:val="000000"/>
          <w:sz w:val="28"/>
        </w:rPr>
        <w:t>
      Карантинные лица должны свести к минимуму контакт с другими лицами, проживающими с ним в одном жилище. Меры предосторожности могут включать в себя проживание и питание в отдельной комнате, использование индивидуальных средств защиты.
</w:t>
      </w:r>
      <w:r>
        <w:br/>
      </w:r>
      <w:r>
        <w:rPr>
          <w:rFonts w:ascii="Times New Roman"/>
          <w:b w:val="false"/>
          <w:i w:val="false"/>
          <w:color w:val="000000"/>
          <w:sz w:val="28"/>
        </w:rPr>
        <w:t>
      Члены семьи, проживающие в одном жилище, могут ходить в школу, на работу без ограничений, если у карантинного лица не развиваются симптомы. Если у карантинного лица развиваются симптомы, члены семьи должны оставаться в отдельной комнате жилища и ждать дополнительных инструкций от медицинского работника.
</w:t>
      </w:r>
      <w:r>
        <w:br/>
      </w:r>
      <w:r>
        <w:rPr>
          <w:rFonts w:ascii="Times New Roman"/>
          <w:b w:val="false"/>
          <w:i w:val="false"/>
          <w:color w:val="000000"/>
          <w:sz w:val="28"/>
        </w:rPr>
        <w:t>
      Члены семьи могут оказать неоценимую поддержку лицам в карантине, помогая им чувствовать себя менее изолированными, и удовлетворять их основные нужды.
</w:t>
      </w:r>
      <w:r>
        <w:br/>
      </w:r>
      <w:r>
        <w:rPr>
          <w:rFonts w:ascii="Times New Roman"/>
          <w:b w:val="false"/>
          <w:i w:val="false"/>
          <w:color w:val="000000"/>
          <w:sz w:val="28"/>
        </w:rPr>
        <w:t>
      Для минимизирования возможности психологической травмы, следует немедленно начать и продолжать оказывать психологическую помощь. Лица, находящиеся в карантине, должны быть в состоянии поддерживать обычное общение со своими родными и близкими, а также медицинскими работниками.
</w:t>
      </w:r>
      <w:r>
        <w:br/>
      </w: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медицинские работники, как контингент высокого риска, постоянно контактирующие с подозрительными на инфекционное заболевание гражданами, должны проходить ежедневное медицинское обследование.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Дополнительные мероприятия в условиях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высокой летальности во время пандемии гриппа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 время пандемии гриппа может возникнуть ситуация с ростом смертности, которая значительно превысит этот показатель в межпандемический период.
</w:t>
      </w:r>
      <w:r>
        <w:br/>
      </w:r>
      <w:r>
        <w:rPr>
          <w:rFonts w:ascii="Times New Roman"/>
          <w:b w:val="false"/>
          <w:i w:val="false"/>
          <w:color w:val="000000"/>
          <w:sz w:val="28"/>
        </w:rPr>
        <w:t>
      Регистрация смертности населения в период пандемии потребует решения ряда задач, стоящих перед местными исполнительными органами, органами здравоохранения, специальными организациями и администрациями организаций по оказанию ритуальных услуг, религиозными объединениями и другими.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распоряжением Премьер-Министра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августа 2009 года № 120-р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Национальный план реагирования на пандемию гриппа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219"/>
        <w:gridCol w:w="2156"/>
        <w:gridCol w:w="2276"/>
        <w:gridCol w:w="2096"/>
        <w:gridCol w:w="2658"/>
      </w:tblGrid>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п/п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Мероприятия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Форма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завершения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исполнители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Срок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нения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Источники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фазы пандемии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Планирование и координирование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приоритетных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подготовке страны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 возможной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Прави-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тель
</w:t>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органы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областей,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городов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Астаны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Алматы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(далее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Октябрь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Оценка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материально-техни-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ческого состояния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(первичной медико-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санитарной помощи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(ПМСП), стационары,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вирусологические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департаменты Комитета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Госсанэпиднадзора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(ДКГСЭН),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научно-исследова-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тельские центры)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потребностей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дополнительном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приобретении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медикаментов,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инструментария,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моющих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дезинфицирующих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мягкого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твердого инвентаря,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индивидуальной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защиты, расходных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материалов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исследований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ция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Поддержка 
</w:t>
            </w:r>
            <w:r>
              <w:rPr>
                <w:rFonts w:ascii="Times New Roman"/>
                <w:b w:val="false"/>
                <w:i w:val="false"/>
                <w:color w:val="000000"/>
                <w:sz w:val="20"/>
              </w:rPr>
              <w:t>
</w:t>
            </w:r>
            <w:r>
              <w:rPr>
                <w:rFonts w:ascii="Times New Roman"/>
                <w:b w:val="false"/>
                <w:i w:val="false"/>
                <w:color w:val="000000"/>
                <w:sz w:val="20"/>
              </w:rPr>
              <w:t>
постоянной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оперативной связи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контактным 
</w:t>
            </w:r>
            <w:r>
              <w:rPr>
                <w:rFonts w:ascii="Times New Roman"/>
                <w:b w:val="false"/>
                <w:i w:val="false"/>
                <w:color w:val="000000"/>
                <w:sz w:val="20"/>
              </w:rPr>
              <w:t>
</w:t>
            </w:r>
            <w:r>
              <w:rPr>
                <w:rFonts w:ascii="Times New Roman"/>
                <w:b w:val="false"/>
                <w:i w:val="false"/>
                <w:color w:val="000000"/>
                <w:sz w:val="20"/>
              </w:rPr>
              <w:t>
пунктом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Европейского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регионального бюро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 (далее - ЕРБ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 в рамках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Международных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медико-санитарных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правил (2005 г.)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ЕРБ 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Сотрудничество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 и другими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международными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организациями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гриппу в мире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Оценка ситуации и мониторинг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усилению 
</w:t>
            </w:r>
            <w:r>
              <w:rPr>
                <w:rFonts w:ascii="Times New Roman"/>
                <w:b w:val="false"/>
                <w:i w:val="false"/>
                <w:color w:val="000000"/>
                <w:sz w:val="20"/>
              </w:rPr>
              <w:t>
</w:t>
            </w:r>
            <w:r>
              <w:rPr>
                <w:rFonts w:ascii="Times New Roman"/>
                <w:b w:val="false"/>
                <w:i w:val="false"/>
                <w:color w:val="000000"/>
                <w:sz w:val="20"/>
              </w:rPr>
              <w:t>
националь-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ной 
</w:t>
            </w:r>
            <w:r>
              <w:rPr>
                <w:rFonts w:ascii="Times New Roman"/>
                <w:b w:val="false"/>
                <w:i w:val="false"/>
                <w:color w:val="000000"/>
                <w:sz w:val="20"/>
              </w:rPr>
              <w:t>
</w:t>
            </w:r>
            <w:r>
              <w:rPr>
                <w:rFonts w:ascii="Times New Roman"/>
                <w:b w:val="false"/>
                <w:i w:val="false"/>
                <w:color w:val="000000"/>
                <w:sz w:val="20"/>
              </w:rPr>
              <w:t>
системы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
</w:t>
            </w:r>
            <w:r>
              <w:rPr>
                <w:rFonts w:ascii="Times New Roman"/>
                <w:b w:val="false"/>
                <w:i w:val="false"/>
                <w:color w:val="000000"/>
                <w:sz w:val="20"/>
              </w:rPr>
              <w:t>
</w:t>
            </w:r>
            <w:r>
              <w:rPr>
                <w:rFonts w:ascii="Times New Roman"/>
                <w:b w:val="false"/>
                <w:i w:val="false"/>
                <w:color w:val="000000"/>
                <w:sz w:val="20"/>
              </w:rPr>
              <w:t>
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выявления лиц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подозрением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заболевание 
</w:t>
            </w:r>
            <w:r>
              <w:rPr>
                <w:rFonts w:ascii="Times New Roman"/>
                <w:b w:val="false"/>
                <w:i w:val="false"/>
                <w:color w:val="000000"/>
                <w:sz w:val="20"/>
              </w:rPr>
              <w:t>
</w:t>
            </w:r>
            <w:r>
              <w:rPr>
                <w:rFonts w:ascii="Times New Roman"/>
                <w:b w:val="false"/>
                <w:i w:val="false"/>
                <w:color w:val="000000"/>
                <w:sz w:val="20"/>
              </w:rPr>
              <w:t>
гриппом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эффективности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
</w:t>
            </w:r>
            <w:r>
              <w:rPr>
                <w:rFonts w:ascii="Times New Roman"/>
                <w:b w:val="false"/>
                <w:i w:val="false"/>
                <w:color w:val="000000"/>
                <w:sz w:val="20"/>
              </w:rPr>
              <w:t>
</w:t>
            </w:r>
            <w:r>
              <w:rPr>
                <w:rFonts w:ascii="Times New Roman"/>
                <w:b w:val="false"/>
                <w:i w:val="false"/>
                <w:color w:val="000000"/>
                <w:sz w:val="20"/>
              </w:rPr>
              <w:t>
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гриппом/ОРВИ/ТОРИ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Оперативная оценка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грипппом по 
</w:t>
            </w:r>
            <w:r>
              <w:rPr>
                <w:rFonts w:ascii="Times New Roman"/>
                <w:b w:val="false"/>
                <w:i w:val="false"/>
                <w:color w:val="000000"/>
                <w:sz w:val="20"/>
              </w:rPr>
              <w:t>
</w:t>
            </w:r>
            <w:r>
              <w:rPr>
                <w:rFonts w:ascii="Times New Roman"/>
                <w:b w:val="false"/>
                <w:i w:val="false"/>
                <w:color w:val="000000"/>
                <w:sz w:val="20"/>
              </w:rPr>
              <w:t>
основным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критериям,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клиническим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проявлениям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тяжести заболеваний,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потребности 
</w:t>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госпитализации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интенсивной 
</w:t>
            </w:r>
            <w:r>
              <w:rPr>
                <w:rFonts w:ascii="Times New Roman"/>
                <w:b w:val="false"/>
                <w:i w:val="false"/>
                <w:color w:val="000000"/>
                <w:sz w:val="20"/>
              </w:rPr>
              <w:t>
</w:t>
            </w:r>
            <w:r>
              <w:rPr>
                <w:rFonts w:ascii="Times New Roman"/>
                <w:b w:val="false"/>
                <w:i w:val="false"/>
                <w:color w:val="000000"/>
                <w:sz w:val="20"/>
              </w:rPr>
              <w:t>
терапии,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показателям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летальности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rPr>
                <w:rFonts w:ascii="Times New Roman"/>
                <w:b w:val="false"/>
                <w:i w:val="false"/>
                <w:color w:val="000000"/>
                <w:sz w:val="20"/>
              </w:rPr>
              <w:t>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w:t>
            </w:r>
            <w:r>
              <w:rPr>
                <w:rFonts w:ascii="Times New Roman"/>
                <w:b w:val="false"/>
                <w:i w:val="false"/>
                <w:color w:val="000000"/>
                <w:sz w:val="20"/>
              </w:rPr>
              <w:t>
</w:t>
            </w:r>
            <w:r>
              <w:rPr>
                <w:rFonts w:ascii="Times New Roman"/>
                <w:b w:val="false"/>
                <w:i w:val="false"/>
                <w:color w:val="000000"/>
                <w:sz w:val="20"/>
              </w:rPr>
              <w:t>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rPr>
                <w:rFonts w:ascii="Times New Roman"/>
                <w:b w:val="false"/>
                <w:i w:val="false"/>
                <w:color w:val="000000"/>
                <w:sz w:val="20"/>
              </w:rPr>
              <w:t>
согласо-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
</w:t>
            </w:r>
            <w:r>
              <w:rPr>
                <w:rFonts w:ascii="Times New Roman"/>
                <w:b w:val="false"/>
                <w:i w:val="false"/>
                <w:color w:val="000000"/>
                <w:sz w:val="20"/>
              </w:rPr>
              <w:t>
</w:t>
            </w:r>
            <w:r>
              <w:rPr>
                <w:rFonts w:ascii="Times New Roman"/>
                <w:b w:val="false"/>
                <w:i w:val="false"/>
                <w:color w:val="000000"/>
                <w:sz w:val="20"/>
              </w:rPr>
              <w:t>
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за 
</w:t>
            </w:r>
            <w:r>
              <w:rPr>
                <w:rFonts w:ascii="Times New Roman"/>
                <w:b w:val="false"/>
                <w:i w:val="false"/>
                <w:color w:val="000000"/>
                <w:sz w:val="20"/>
              </w:rPr>
              <w:t>
</w:t>
            </w:r>
            <w:r>
              <w:rPr>
                <w:rFonts w:ascii="Times New Roman"/>
                <w:b w:val="false"/>
                <w:i w:val="false"/>
                <w:color w:val="000000"/>
                <w:sz w:val="20"/>
              </w:rPr>
              <w:t>
групповой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rPr>
                <w:rFonts w:ascii="Times New Roman"/>
                <w:b w:val="false"/>
                <w:i w:val="false"/>
                <w:color w:val="000000"/>
                <w:sz w:val="20"/>
              </w:rPr>
              <w:t>
вспышечной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заболеваемостью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детских дошкольных,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общеобразователь
</w:t>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других закрытых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учреждениях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rPr>
                <w:rFonts w:ascii="Times New Roman"/>
                <w:b w:val="false"/>
                <w:i w:val="false"/>
                <w:color w:val="000000"/>
                <w:sz w:val="20"/>
              </w:rPr>
              <w:t>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w:t>
            </w:r>
            <w:r>
              <w:rPr>
                <w:rFonts w:ascii="Times New Roman"/>
                <w:b w:val="false"/>
                <w:i w:val="false"/>
                <w:color w:val="000000"/>
                <w:sz w:val="20"/>
              </w:rPr>
              <w:t>
</w:t>
            </w:r>
            <w:r>
              <w:rPr>
                <w:rFonts w:ascii="Times New Roman"/>
                <w:b w:val="false"/>
                <w:i w:val="false"/>
                <w:color w:val="000000"/>
                <w:sz w:val="20"/>
              </w:rPr>
              <w:t>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w:t>
            </w:r>
            <w:r>
              <w:rPr>
                <w:rFonts w:ascii="Times New Roman"/>
                <w:b w:val="false"/>
                <w:i w:val="false"/>
                <w:color w:val="000000"/>
                <w:sz w:val="20"/>
              </w:rPr>
              <w:t>
</w:t>
            </w:r>
            <w:r>
              <w:rPr>
                <w:rFonts w:ascii="Times New Roman"/>
                <w:b w:val="false"/>
                <w:i w:val="false"/>
                <w:color w:val="000000"/>
                <w:sz w:val="20"/>
              </w:rPr>
              <w:t>
КНБ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Усовершенствование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
</w:t>
            </w:r>
            <w:r>
              <w:rPr>
                <w:rFonts w:ascii="Times New Roman"/>
                <w:b w:val="false"/>
                <w:i w:val="false"/>
                <w:color w:val="000000"/>
                <w:sz w:val="20"/>
              </w:rPr>
              <w:t>
</w:t>
            </w:r>
            <w:r>
              <w:rPr>
                <w:rFonts w:ascii="Times New Roman"/>
                <w:b w:val="false"/>
                <w:i w:val="false"/>
                <w:color w:val="000000"/>
                <w:sz w:val="20"/>
              </w:rPr>
              <w:t>
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за 
</w:t>
            </w:r>
            <w:r>
              <w:rPr>
                <w:rFonts w:ascii="Times New Roman"/>
                <w:b w:val="false"/>
                <w:i w:val="false"/>
                <w:color w:val="000000"/>
                <w:sz w:val="20"/>
              </w:rPr>
              <w:t>
</w:t>
            </w:r>
            <w:r>
              <w:rPr>
                <w:rFonts w:ascii="Times New Roman"/>
                <w:b w:val="false"/>
                <w:i w:val="false"/>
                <w:color w:val="000000"/>
                <w:sz w:val="20"/>
              </w:rPr>
              <w:t>
гриппом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путем 
</w:t>
            </w:r>
            <w:r>
              <w:rPr>
                <w:rFonts w:ascii="Times New Roman"/>
                <w:b w:val="false"/>
                <w:i w:val="false"/>
                <w:color w:val="000000"/>
                <w:sz w:val="20"/>
              </w:rPr>
              <w:t>
</w:t>
            </w:r>
            <w:r>
              <w:rPr>
                <w:rFonts w:ascii="Times New Roman"/>
                <w:b w:val="false"/>
                <w:i w:val="false"/>
                <w:color w:val="000000"/>
                <w:sz w:val="20"/>
              </w:rPr>
              <w:t>
стандартизации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системы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w:t>
            </w:r>
            <w:r>
              <w:rPr>
                <w:rFonts w:ascii="Times New Roman"/>
                <w:b w:val="false"/>
                <w:i w:val="false"/>
                <w:color w:val="000000"/>
                <w:sz w:val="20"/>
              </w:rPr>
              <w:t>
</w:t>
            </w:r>
            <w:r>
              <w:rPr>
                <w:rFonts w:ascii="Times New Roman"/>
                <w:b w:val="false"/>
                <w:i w:val="false"/>
                <w:color w:val="000000"/>
                <w:sz w:val="20"/>
              </w:rPr>
              <w:t>
(разработка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пакета 
</w:t>
            </w:r>
            <w:r>
              <w:rPr>
                <w:rFonts w:ascii="Times New Roman"/>
                <w:b w:val="false"/>
                <w:i w:val="false"/>
                <w:color w:val="000000"/>
                <w:sz w:val="20"/>
              </w:rPr>
              <w:t>
</w:t>
            </w:r>
            <w:r>
              <w:rPr>
                <w:rFonts w:ascii="Times New Roman"/>
                <w:b w:val="false"/>
                <w:i w:val="false"/>
                <w:color w:val="000000"/>
                <w:sz w:val="20"/>
              </w:rPr>
              <w:t>
программ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унификации сбора,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передачи, 
</w:t>
            </w:r>
            <w:r>
              <w:rPr>
                <w:rFonts w:ascii="Times New Roman"/>
                <w:b w:val="false"/>
                <w:i w:val="false"/>
                <w:color w:val="000000"/>
                <w:sz w:val="20"/>
              </w:rPr>
              <w:t>
</w:t>
            </w:r>
            <w:r>
              <w:rPr>
                <w:rFonts w:ascii="Times New Roman"/>
                <w:b w:val="false"/>
                <w:i w:val="false"/>
                <w:color w:val="000000"/>
                <w:sz w:val="20"/>
              </w:rPr>
              <w:t>
обработки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rPr>
                <w:rFonts w:ascii="Times New Roman"/>
                <w:b w:val="false"/>
                <w:i w:val="false"/>
                <w:color w:val="000000"/>
                <w:sz w:val="20"/>
              </w:rPr>
              <w:t>
хранения данных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 
</w:t>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w:t>
            </w:r>
            <w:r>
              <w:rPr>
                <w:rFonts w:ascii="Times New Roman"/>
                <w:b w:val="false"/>
                <w:i w:val="false"/>
                <w:color w:val="000000"/>
                <w:sz w:val="20"/>
              </w:rPr>
              <w:t>
</w:t>
            </w:r>
            <w:r>
              <w:rPr>
                <w:rFonts w:ascii="Times New Roman"/>
                <w:b w:val="false"/>
                <w:i w:val="false"/>
                <w:color w:val="000000"/>
                <w:sz w:val="20"/>
              </w:rPr>
              <w:t>
внедрения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системы 
</w:t>
            </w:r>
            <w:r>
              <w:rPr>
                <w:rFonts w:ascii="Times New Roman"/>
                <w:b w:val="false"/>
                <w:i w:val="false"/>
                <w:color w:val="000000"/>
                <w:sz w:val="20"/>
              </w:rPr>
              <w:t>
</w:t>
            </w:r>
            <w:r>
              <w:rPr>
                <w:rFonts w:ascii="Times New Roman"/>
                <w:b w:val="false"/>
                <w:i w:val="false"/>
                <w:color w:val="000000"/>
                <w:sz w:val="20"/>
              </w:rPr>
              <w:t>
анализа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«избыточной»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смертности от 
</w:t>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rPr>
                <w:rFonts w:ascii="Times New Roman"/>
                <w:b w:val="false"/>
                <w:i w:val="false"/>
                <w:color w:val="000000"/>
                <w:sz w:val="20"/>
              </w:rPr>
              <w:t>
сравнению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базовыми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показателями,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интеграции данных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с данными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оценки 
</w:t>
            </w:r>
            <w:r>
              <w:rPr>
                <w:rFonts w:ascii="Times New Roman"/>
                <w:b w:val="false"/>
                <w:i w:val="false"/>
                <w:color w:val="000000"/>
                <w:sz w:val="20"/>
              </w:rPr>
              <w:t>
</w:t>
            </w:r>
            <w:r>
              <w:rPr>
                <w:rFonts w:ascii="Times New Roman"/>
                <w:b w:val="false"/>
                <w:i w:val="false"/>
                <w:color w:val="000000"/>
                <w:sz w:val="20"/>
              </w:rPr>
              <w:t>
экономичес-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кого 
</w:t>
            </w:r>
            <w:r>
              <w:rPr>
                <w:rFonts w:ascii="Times New Roman"/>
                <w:b w:val="false"/>
                <w:i w:val="false"/>
                <w:color w:val="000000"/>
                <w:sz w:val="20"/>
              </w:rPr>
              <w:t>
</w:t>
            </w:r>
            <w:r>
              <w:rPr>
                <w:rFonts w:ascii="Times New Roman"/>
                <w:b w:val="false"/>
                <w:i w:val="false"/>
                <w:color w:val="000000"/>
                <w:sz w:val="20"/>
              </w:rPr>
              <w:t>
ущерба 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r>
              <w:rPr>
                <w:rFonts w:ascii="Times New Roman"/>
                <w:b w:val="false"/>
                <w:i w:val="false"/>
                <w:color w:val="000000"/>
                <w:sz w:val="20"/>
              </w:rPr>
              <w:t>
гриппа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окупаемости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противоэпидемичес
</w:t>
            </w:r>
            <w:r>
              <w:rPr>
                <w:rFonts w:ascii="Times New Roman"/>
                <w:b w:val="false"/>
                <w:i w:val="false"/>
                <w:color w:val="000000"/>
                <w:sz w:val="20"/>
              </w:rPr>
              <w:t>
</w:t>
            </w:r>
            <w:r>
              <w:rPr>
                <w:rFonts w:ascii="Times New Roman"/>
                <w:b w:val="false"/>
                <w:i w:val="false"/>
                <w:color w:val="000000"/>
                <w:sz w:val="20"/>
              </w:rPr>
              <w:t>
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разработки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математического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моделирования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развития пандемии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прогноза 
</w:t>
            </w:r>
            <w:r>
              <w:rPr>
                <w:rFonts w:ascii="Times New Roman"/>
                <w:b w:val="false"/>
                <w:i w:val="false"/>
                <w:color w:val="000000"/>
                <w:sz w:val="20"/>
              </w:rPr>
              <w:t>
</w:t>
            </w:r>
            <w:r>
              <w:rPr>
                <w:rFonts w:ascii="Times New Roman"/>
                <w:b w:val="false"/>
                <w:i w:val="false"/>
                <w:color w:val="000000"/>
                <w:sz w:val="20"/>
              </w:rPr>
              <w:t>
уровня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rPr>
                <w:rFonts w:ascii="Times New Roman"/>
                <w:b w:val="false"/>
                <w:i w:val="false"/>
                <w:color w:val="000000"/>
                <w:sz w:val="20"/>
              </w:rPr>
              <w:t>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w:t>
            </w:r>
            <w:r>
              <w:rPr>
                <w:rFonts w:ascii="Times New Roman"/>
                <w:b w:val="false"/>
                <w:i w:val="false"/>
                <w:color w:val="000000"/>
                <w:sz w:val="20"/>
              </w:rPr>
              <w:t>
</w:t>
            </w:r>
            <w:r>
              <w:rPr>
                <w:rFonts w:ascii="Times New Roman"/>
                <w:b w:val="false"/>
                <w:i w:val="false"/>
                <w:color w:val="000000"/>
                <w:sz w:val="20"/>
              </w:rPr>
              <w:t>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w:t>
            </w:r>
            <w:r>
              <w:rPr>
                <w:rFonts w:ascii="Times New Roman"/>
                <w:b w:val="false"/>
                <w:i w:val="false"/>
                <w:color w:val="000000"/>
                <w:sz w:val="20"/>
              </w:rPr>
              <w:t>
</w:t>
            </w:r>
            <w:r>
              <w:rPr>
                <w:rFonts w:ascii="Times New Roman"/>
                <w:b w:val="false"/>
                <w:i w:val="false"/>
                <w:color w:val="000000"/>
                <w:sz w:val="20"/>
              </w:rPr>
              <w:t>
КНБ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
</w:t>
            </w:r>
            <w:r>
              <w:rPr>
                <w:rFonts w:ascii="Times New Roman"/>
                <w:b w:val="false"/>
                <w:i w:val="false"/>
                <w:color w:val="000000"/>
                <w:sz w:val="20"/>
              </w:rPr>
              <w:t>
</w:t>
            </w:r>
            <w:r>
              <w:rPr>
                <w:rFonts w:ascii="Times New Roman"/>
                <w:b w:val="false"/>
                <w:i w:val="false"/>
                <w:color w:val="000000"/>
                <w:sz w:val="20"/>
              </w:rPr>
              <w:t>
карантин-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rPr>
                <w:rFonts w:ascii="Times New Roman"/>
                <w:b w:val="false"/>
                <w:i w:val="false"/>
                <w:color w:val="000000"/>
                <w:sz w:val="20"/>
              </w:rPr>
              <w:t>
пунктов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территориальных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санитарно-эпидемио-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логического 
</w:t>
            </w:r>
            <w:r>
              <w:rPr>
                <w:rFonts w:ascii="Times New Roman"/>
                <w:b w:val="false"/>
                <w:i w:val="false"/>
                <w:color w:val="000000"/>
                <w:sz w:val="20"/>
              </w:rPr>
              <w:t>
</w:t>
            </w:r>
            <w:r>
              <w:rPr>
                <w:rFonts w:ascii="Times New Roman"/>
                <w:b w:val="false"/>
                <w:i w:val="false"/>
                <w:color w:val="000000"/>
                <w:sz w:val="20"/>
              </w:rPr>
              <w:t>
надзора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оборудованием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экспресс-диагнос-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тике, в том числе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тепловизорами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инфракрасными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пирометрами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МФ, МЭБП,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Усовершенствование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этиологического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за гриппом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путем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средствами быстрой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оперативной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
</w:t>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
</w:t>
            </w:r>
            <w:r>
              <w:rPr>
                <w:rFonts w:ascii="Times New Roman"/>
                <w:b w:val="false"/>
                <w:i w:val="false"/>
                <w:color w:val="000000"/>
                <w:sz w:val="20"/>
              </w:rPr>
              <w:t>
</w:t>
            </w:r>
            <w:r>
              <w:rPr>
                <w:rFonts w:ascii="Times New Roman"/>
                <w:b w:val="false"/>
                <w:i w:val="false"/>
                <w:color w:val="000000"/>
                <w:sz w:val="20"/>
              </w:rPr>
              <w:t>
ванию)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w:t>
            </w:r>
            <w:r>
              <w:rPr>
                <w:rFonts w:ascii="Times New Roman"/>
                <w:b w:val="false"/>
                <w:i w:val="false"/>
                <w:color w:val="000000"/>
                <w:sz w:val="20"/>
              </w:rPr>
              <w:t>
</w:t>
            </w:r>
            <w:r>
              <w:rPr>
                <w:rFonts w:ascii="Times New Roman"/>
                <w:b w:val="false"/>
                <w:i w:val="false"/>
                <w:color w:val="000000"/>
                <w:sz w:val="20"/>
              </w:rPr>
              <w:t>
внедре-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и 
</w:t>
            </w:r>
            <w:r>
              <w:rPr>
                <w:rFonts w:ascii="Times New Roman"/>
                <w:b w:val="false"/>
                <w:i w:val="false"/>
                <w:color w:val="000000"/>
                <w:sz w:val="20"/>
              </w:rPr>
              <w:t>
</w:t>
            </w:r>
            <w:r>
              <w:rPr>
                <w:rFonts w:ascii="Times New Roman"/>
                <w:b w:val="false"/>
                <w:i w:val="false"/>
                <w:color w:val="000000"/>
                <w:sz w:val="20"/>
              </w:rPr>
              <w:t>
организация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производства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отечественных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быстрой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ПЦР-наборов,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приготовление 
</w:t>
            </w:r>
            <w:r>
              <w:rPr>
                <w:rFonts w:ascii="Times New Roman"/>
                <w:b w:val="false"/>
                <w:i w:val="false"/>
                <w:color w:val="000000"/>
                <w:sz w:val="20"/>
              </w:rPr>
              <w:t>
</w:t>
            </w:r>
            <w:r>
              <w:rPr>
                <w:rFonts w:ascii="Times New Roman"/>
                <w:b w:val="false"/>
                <w:i w:val="false"/>
                <w:color w:val="000000"/>
                <w:sz w:val="20"/>
              </w:rPr>
              <w:t>
новых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диагностикумов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вируса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диагностики 
</w:t>
            </w:r>
            <w:r>
              <w:rPr>
                <w:rFonts w:ascii="Times New Roman"/>
                <w:b w:val="false"/>
                <w:i w:val="false"/>
                <w:color w:val="000000"/>
                <w:sz w:val="20"/>
              </w:rPr>
              <w:t>
</w:t>
            </w:r>
            <w:r>
              <w:rPr>
                <w:rFonts w:ascii="Times New Roman"/>
                <w:b w:val="false"/>
                <w:i w:val="false"/>
                <w:color w:val="000000"/>
                <w:sz w:val="20"/>
              </w:rPr>
              <w:t>
инфекции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rPr>
                <w:rFonts w:ascii="Times New Roman"/>
                <w:b w:val="false"/>
                <w:i w:val="false"/>
                <w:color w:val="000000"/>
                <w:sz w:val="20"/>
              </w:rPr>
              <w:t>
изучения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популяционного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иммунитета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полного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потребности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МВД,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 МЧС,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КНБ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
</w:t>
            </w:r>
            <w:r>
              <w:rPr>
                <w:rFonts w:ascii="Times New Roman"/>
                <w:b w:val="false"/>
                <w:i w:val="false"/>
                <w:color w:val="000000"/>
                <w:sz w:val="20"/>
              </w:rPr>
              <w:t>
</w:t>
            </w:r>
            <w:r>
              <w:rPr>
                <w:rFonts w:ascii="Times New Roman"/>
                <w:b w:val="false"/>
                <w:i w:val="false"/>
                <w:color w:val="000000"/>
                <w:sz w:val="20"/>
              </w:rPr>
              <w:t>
ванию)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резервного запаса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диагностикумов,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этиотропных,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симптоматических,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патогенетических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реанимационных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органов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единой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национальной базы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данных структур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генов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гемагглютинина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нейраминидазы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вируса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МВД,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 МЧС,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КНБ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Изучение геномной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структуры 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изолятов и 
</w:t>
            </w:r>
            <w:r>
              <w:rPr>
                <w:rFonts w:ascii="Times New Roman"/>
                <w:b w:val="false"/>
                <w:i w:val="false"/>
                <w:color w:val="000000"/>
                <w:sz w:val="20"/>
              </w:rPr>
              <w:t>
</w:t>
            </w:r>
            <w:r>
              <w:rPr>
                <w:rFonts w:ascii="Times New Roman"/>
                <w:b w:val="false"/>
                <w:i w:val="false"/>
                <w:color w:val="000000"/>
                <w:sz w:val="20"/>
              </w:rPr>
              <w:t>
определе-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w:t>
            </w:r>
            <w:r>
              <w:rPr>
                <w:rFonts w:ascii="Times New Roman"/>
                <w:b w:val="false"/>
                <w:i w:val="false"/>
                <w:color w:val="000000"/>
                <w:sz w:val="20"/>
              </w:rPr>
              <w:t>
</w:t>
            </w:r>
            <w:r>
              <w:rPr>
                <w:rFonts w:ascii="Times New Roman"/>
                <w:b w:val="false"/>
                <w:i w:val="false"/>
                <w:color w:val="000000"/>
                <w:sz w:val="20"/>
              </w:rPr>
              <w:t>
признаков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патогенности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основным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генетическим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детерминантам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патогенности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МВД,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 МЧС,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КНБ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Секвенирование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NA, M2 и NP генов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отобранных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первичном 
</w:t>
            </w:r>
            <w:r>
              <w:rPr>
                <w:rFonts w:ascii="Times New Roman"/>
                <w:b w:val="false"/>
                <w:i w:val="false"/>
                <w:color w:val="000000"/>
                <w:sz w:val="20"/>
              </w:rPr>
              <w:t>
</w:t>
            </w:r>
            <w:r>
              <w:rPr>
                <w:rFonts w:ascii="Times New Roman"/>
                <w:b w:val="false"/>
                <w:i w:val="false"/>
                <w:color w:val="000000"/>
                <w:sz w:val="20"/>
              </w:rPr>
              <w:t>
скрининге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rPr>
                <w:rFonts w:ascii="Times New Roman"/>
                <w:b w:val="false"/>
                <w:i w:val="false"/>
                <w:color w:val="000000"/>
                <w:sz w:val="20"/>
              </w:rPr>
              <w:t>
биологическим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антигенным 
</w:t>
            </w:r>
            <w:r>
              <w:rPr>
                <w:rFonts w:ascii="Times New Roman"/>
                <w:b w:val="false"/>
                <w:i w:val="false"/>
                <w:color w:val="000000"/>
                <w:sz w:val="20"/>
              </w:rPr>
              <w:t>
</w:t>
            </w:r>
            <w:r>
              <w:rPr>
                <w:rFonts w:ascii="Times New Roman"/>
                <w:b w:val="false"/>
                <w:i w:val="false"/>
                <w:color w:val="000000"/>
                <w:sz w:val="20"/>
              </w:rPr>
              <w:t>
свойствам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(устойчивость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ремантадину,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антигенный дрейф,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новые субтипы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гриппа 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компьютерного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алгоритма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краткосрочной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эволюционной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изменчивости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включающего анализ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наиболее вероятных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рекомбинантных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событий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rPr>
                <w:rFonts w:ascii="Times New Roman"/>
                <w:b w:val="false"/>
                <w:i w:val="false"/>
                <w:color w:val="000000"/>
                <w:sz w:val="20"/>
              </w:rPr>
              <w:t>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w:t>
            </w:r>
            <w:r>
              <w:rPr>
                <w:rFonts w:ascii="Times New Roman"/>
                <w:b w:val="false"/>
                <w:i w:val="false"/>
                <w:color w:val="000000"/>
                <w:sz w:val="20"/>
              </w:rPr>
              <w:t>
</w:t>
            </w:r>
            <w:r>
              <w:rPr>
                <w:rFonts w:ascii="Times New Roman"/>
                <w:b w:val="false"/>
                <w:i w:val="false"/>
                <w:color w:val="000000"/>
                <w:sz w:val="20"/>
              </w:rPr>
              <w:t>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115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Выработка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предложений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разработке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производству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отечественных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терапии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Выработка 
</w:t>
            </w:r>
            <w:r>
              <w:rPr>
                <w:rFonts w:ascii="Times New Roman"/>
                <w:b w:val="false"/>
                <w:i w:val="false"/>
                <w:color w:val="000000"/>
                <w:sz w:val="20"/>
              </w:rPr>
              <w:t>
</w:t>
            </w:r>
            <w:r>
              <w:rPr>
                <w:rFonts w:ascii="Times New Roman"/>
                <w:b w:val="false"/>
                <w:i w:val="false"/>
                <w:color w:val="000000"/>
                <w:sz w:val="20"/>
              </w:rPr>
              <w:t>
предложе-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ний по 
</w:t>
            </w:r>
            <w:r>
              <w:rPr>
                <w:rFonts w:ascii="Times New Roman"/>
                <w:b w:val="false"/>
                <w:i w:val="false"/>
                <w:color w:val="000000"/>
                <w:sz w:val="20"/>
              </w:rPr>
              <w:t>
</w:t>
            </w:r>
            <w:r>
              <w:rPr>
                <w:rFonts w:ascii="Times New Roman"/>
                <w:b w:val="false"/>
                <w:i w:val="false"/>
                <w:color w:val="000000"/>
                <w:sz w:val="20"/>
              </w:rPr>
              <w:t>
разработке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технологии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изготовления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отечественной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вакцины против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МВД,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 
</w:t>
            </w:r>
            <w:r>
              <w:rPr>
                <w:rFonts w:ascii="Times New Roman"/>
                <w:b w:val="false"/>
                <w:i w:val="false"/>
                <w:color w:val="000000"/>
                <w:sz w:val="20"/>
              </w:rPr>
              <w:t>
</w:t>
            </w:r>
            <w:r>
              <w:rPr>
                <w:rFonts w:ascii="Times New Roman"/>
                <w:b w:val="false"/>
                <w:i w:val="false"/>
                <w:color w:val="000000"/>
                <w:sz w:val="20"/>
              </w:rPr>
              <w:t>
МЧС,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КНБ 
</w:t>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Эпизоотологический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мониторинг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циркуляцией вируса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среди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животных, птиц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оценка риска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передачи вируса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от животных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 человеку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обмена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информацией между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органами по 
</w:t>
            </w:r>
            <w:r>
              <w:rPr>
                <w:rFonts w:ascii="Times New Roman"/>
                <w:b w:val="false"/>
                <w:i w:val="false"/>
                <w:color w:val="000000"/>
                <w:sz w:val="20"/>
              </w:rPr>
              <w:t>
</w:t>
            </w:r>
            <w:r>
              <w:rPr>
                <w:rFonts w:ascii="Times New Roman"/>
                <w:b w:val="false"/>
                <w:i w:val="false"/>
                <w:color w:val="000000"/>
                <w:sz w:val="20"/>
              </w:rPr>
              <w:t>
вопросам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эпидемиологической 
</w:t>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эпизоотологи
</w:t>
            </w:r>
            <w:r>
              <w:rPr>
                <w:rFonts w:ascii="Times New Roman"/>
                <w:b w:val="false"/>
                <w:i w:val="false"/>
                <w:color w:val="000000"/>
                <w:sz w:val="20"/>
              </w:rPr>
              <w:t>
</w:t>
            </w:r>
            <w:r>
              <w:rPr>
                <w:rFonts w:ascii="Times New Roman"/>
                <w:b w:val="false"/>
                <w:i w:val="false"/>
                <w:color w:val="000000"/>
                <w:sz w:val="20"/>
              </w:rPr>
              <w:t>
ческой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ситуаций в 
</w:t>
            </w:r>
            <w:r>
              <w:rPr>
                <w:rFonts w:ascii="Times New Roman"/>
                <w:b w:val="false"/>
                <w:i w:val="false"/>
                <w:color w:val="000000"/>
                <w:sz w:val="20"/>
              </w:rPr>
              <w:t>
</w:t>
            </w:r>
            <w:r>
              <w:rPr>
                <w:rFonts w:ascii="Times New Roman"/>
                <w:b w:val="false"/>
                <w:i w:val="false"/>
                <w:color w:val="000000"/>
                <w:sz w:val="20"/>
              </w:rPr>
              <w:t>
стране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Передача 
</w:t>
            </w:r>
            <w:r>
              <w:rPr>
                <w:rFonts w:ascii="Times New Roman"/>
                <w:b w:val="false"/>
                <w:i w:val="false"/>
                <w:color w:val="000000"/>
                <w:sz w:val="20"/>
              </w:rPr>
              <w:t>
</w:t>
            </w:r>
            <w:r>
              <w:rPr>
                <w:rFonts w:ascii="Times New Roman"/>
                <w:b w:val="false"/>
                <w:i w:val="false"/>
                <w:color w:val="000000"/>
                <w:sz w:val="20"/>
              </w:rPr>
              <w:t>
информации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 
</w:t>
            </w:r>
            <w:r>
              <w:rPr>
                <w:rFonts w:ascii="Times New Roman"/>
                <w:b w:val="false"/>
                <w:i w:val="false"/>
                <w:color w:val="000000"/>
                <w:sz w:val="20"/>
              </w:rPr>
              <w:t>
</w:t>
            </w:r>
            <w:r>
              <w:rPr>
                <w:rFonts w:ascii="Times New Roman"/>
                <w:b w:val="false"/>
                <w:i w:val="false"/>
                <w:color w:val="000000"/>
                <w:sz w:val="20"/>
              </w:rPr>
              <w:t>
эпидемиологической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ситуации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гриппу в контактный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пункт ЕРБ ВОЗ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другим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заинтересованным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структурам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международным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организациям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ЕРБ 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Передача 
</w:t>
            </w:r>
            <w:r>
              <w:rPr>
                <w:rFonts w:ascii="Times New Roman"/>
                <w:b w:val="false"/>
                <w:i w:val="false"/>
                <w:color w:val="000000"/>
                <w:sz w:val="20"/>
              </w:rPr>
              <w:t>
</w:t>
            </w:r>
            <w:r>
              <w:rPr>
                <w:rFonts w:ascii="Times New Roman"/>
                <w:b w:val="false"/>
                <w:i w:val="false"/>
                <w:color w:val="000000"/>
                <w:sz w:val="20"/>
              </w:rPr>
              <w:t>
выделенных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изолятов вирусов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 животных и птиц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организацию ООН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вопросам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продовольствия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сельского 
</w:t>
            </w:r>
            <w:r>
              <w:rPr>
                <w:rFonts w:ascii="Times New Roman"/>
                <w:b w:val="false"/>
                <w:i w:val="false"/>
                <w:color w:val="000000"/>
                <w:sz w:val="20"/>
              </w:rPr>
              <w:t>
</w:t>
            </w:r>
            <w:r>
              <w:rPr>
                <w:rFonts w:ascii="Times New Roman"/>
                <w:b w:val="false"/>
                <w:i w:val="false"/>
                <w:color w:val="000000"/>
                <w:sz w:val="20"/>
              </w:rPr>
              <w:t>
хозяйства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(FAO) и 
</w:t>
            </w:r>
            <w:r>
              <w:rPr>
                <w:rFonts w:ascii="Times New Roman"/>
                <w:b w:val="false"/>
                <w:i w:val="false"/>
                <w:color w:val="000000"/>
                <w:sz w:val="20"/>
              </w:rPr>
              <w:t>
</w:t>
            </w:r>
            <w:r>
              <w:rPr>
                <w:rFonts w:ascii="Times New Roman"/>
                <w:b w:val="false"/>
                <w:i w:val="false"/>
                <w:color w:val="000000"/>
                <w:sz w:val="20"/>
              </w:rPr>
              <w:t>
в «Музей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микроорганизмов»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НИИ ПББ НЦБ РК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РК для пополнения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коллекции штаммов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вируса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МВД,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 МЧС,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КНБ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обмена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информацией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среди населения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контингента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КНБ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КНБ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w:t>
            </w:r>
            <w:r>
              <w:rPr>
                <w:rFonts w:ascii="Times New Roman"/>
                <w:b w:val="false"/>
                <w:i w:val="false"/>
                <w:color w:val="000000"/>
                <w:sz w:val="20"/>
              </w:rPr>
              <w:t>
</w:t>
            </w:r>
            <w:r>
              <w:rPr>
                <w:rFonts w:ascii="Times New Roman"/>
                <w:b w:val="false"/>
                <w:i w:val="false"/>
                <w:color w:val="000000"/>
                <w:sz w:val="20"/>
              </w:rPr>
              <w:t>
совмест-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rPr>
                <w:rFonts w:ascii="Times New Roman"/>
                <w:b w:val="false"/>
                <w:i w:val="false"/>
                <w:color w:val="000000"/>
                <w:sz w:val="20"/>
              </w:rPr>
              <w:t>
тренингов,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семинаров,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обучающих курсов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специалистов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заинтересованных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министерств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ведомств с 
</w:t>
            </w:r>
            <w:r>
              <w:rPr>
                <w:rFonts w:ascii="Times New Roman"/>
                <w:b w:val="false"/>
                <w:i w:val="false"/>
                <w:color w:val="000000"/>
                <w:sz w:val="20"/>
              </w:rPr>
              <w:t>
</w:t>
            </w:r>
            <w:r>
              <w:rPr>
                <w:rFonts w:ascii="Times New Roman"/>
                <w:b w:val="false"/>
                <w:i w:val="false"/>
                <w:color w:val="000000"/>
                <w:sz w:val="20"/>
              </w:rPr>
              <w:t>
проведе-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нием 
</w:t>
            </w:r>
            <w:r>
              <w:rPr>
                <w:rFonts w:ascii="Times New Roman"/>
                <w:b w:val="false"/>
                <w:i w:val="false"/>
                <w:color w:val="000000"/>
                <w:sz w:val="20"/>
              </w:rPr>
              <w:t>
</w:t>
            </w:r>
            <w:r>
              <w:rPr>
                <w:rFonts w:ascii="Times New Roman"/>
                <w:b w:val="false"/>
                <w:i w:val="false"/>
                <w:color w:val="000000"/>
                <w:sz w:val="20"/>
              </w:rPr>
              <w:t>
моделирующих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тренировочных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занятий по 
</w:t>
            </w:r>
            <w:r>
              <w:rPr>
                <w:rFonts w:ascii="Times New Roman"/>
                <w:b w:val="false"/>
                <w:i w:val="false"/>
                <w:color w:val="000000"/>
                <w:sz w:val="20"/>
              </w:rPr>
              <w:t>
</w:t>
            </w:r>
            <w:r>
              <w:rPr>
                <w:rFonts w:ascii="Times New Roman"/>
                <w:b w:val="false"/>
                <w:i w:val="false"/>
                <w:color w:val="000000"/>
                <w:sz w:val="20"/>
              </w:rPr>
              <w:t>
вопросам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борьбы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возможностей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лабораторий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национальном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региональном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уровнях путем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современным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оборудованием,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реагентами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проведением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тренингов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специалистов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МВД, МО,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448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соблюдения режима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безопасной работы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забора, доставки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транспортировки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материалов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соблюдением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холодовой цепи 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лечебных 
</w:t>
            </w:r>
            <w:r>
              <w:rPr>
                <w:rFonts w:ascii="Times New Roman"/>
                <w:b w:val="false"/>
                <w:i w:val="false"/>
                <w:color w:val="000000"/>
                <w:sz w:val="20"/>
              </w:rPr>
              <w:t>
</w:t>
            </w:r>
            <w:r>
              <w:rPr>
                <w:rFonts w:ascii="Times New Roman"/>
                <w:b w:val="false"/>
                <w:i w:val="false"/>
                <w:color w:val="000000"/>
                <w:sz w:val="20"/>
              </w:rPr>
              <w:t>
организаций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 
</w:t>
            </w:r>
            <w:r>
              <w:rPr>
                <w:rFonts w:ascii="Times New Roman"/>
                <w:b w:val="false"/>
                <w:i w:val="false"/>
                <w:color w:val="000000"/>
                <w:sz w:val="20"/>
              </w:rPr>
              <w:t>
</w:t>
            </w:r>
            <w:r>
              <w:rPr>
                <w:rFonts w:ascii="Times New Roman"/>
                <w:b w:val="false"/>
                <w:i w:val="false"/>
                <w:color w:val="000000"/>
                <w:sz w:val="20"/>
              </w:rPr>
              <w:t>
вирусологических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областей, в НРЛ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НИИ ПББ НЦБ РК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РК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МВД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 
</w:t>
            </w:r>
            <w:r>
              <w:rPr>
                <w:rFonts w:ascii="Times New Roman"/>
                <w:b w:val="false"/>
                <w:i w:val="false"/>
                <w:color w:val="000000"/>
                <w:sz w:val="20"/>
              </w:rPr>
              <w:t>
</w:t>
            </w:r>
            <w:r>
              <w:rPr>
                <w:rFonts w:ascii="Times New Roman"/>
                <w:b w:val="false"/>
                <w:i w:val="false"/>
                <w:color w:val="000000"/>
                <w:sz w:val="20"/>
              </w:rPr>
              <w:t>
МЧС,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КНБ 
</w:t>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руководителей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Министерства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сельского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хозяйства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Министерства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здравоохранения РК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вопросам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реагирования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вспышки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среди животных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людей,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представляющих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риск потенциала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Совместный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МСХ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МСХ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квартал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специалистов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ветеринарной 
</w:t>
            </w:r>
            <w:r>
              <w:rPr>
                <w:rFonts w:ascii="Times New Roman"/>
                <w:b w:val="false"/>
                <w:i w:val="false"/>
                <w:color w:val="000000"/>
                <w:sz w:val="20"/>
              </w:rPr>
              <w:t>
</w:t>
            </w:r>
            <w:r>
              <w:rPr>
                <w:rFonts w:ascii="Times New Roman"/>
                <w:b w:val="false"/>
                <w:i w:val="false"/>
                <w:color w:val="000000"/>
                <w:sz w:val="20"/>
              </w:rPr>
              <w:t>
службы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лиц, 
</w:t>
            </w:r>
            <w:r>
              <w:rPr>
                <w:rFonts w:ascii="Times New Roman"/>
                <w:b w:val="false"/>
                <w:i w:val="false"/>
                <w:color w:val="000000"/>
                <w:sz w:val="20"/>
              </w:rPr>
              <w:t>
</w:t>
            </w:r>
            <w:r>
              <w:rPr>
                <w:rFonts w:ascii="Times New Roman"/>
                <w:b w:val="false"/>
                <w:i w:val="false"/>
                <w:color w:val="000000"/>
                <w:sz w:val="20"/>
              </w:rPr>
              <w:t>
деятельность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которых связана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содержанием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животных и уходом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 ними,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безопасному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поведению с целью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снижения риска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заражения гриппом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Усиление контроля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 содержанием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домашних животных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птиц, условиями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их забоя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реализации мясной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птицеводческой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продукции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Расчет 
</w:t>
            </w:r>
            <w:r>
              <w:rPr>
                <w:rFonts w:ascii="Times New Roman"/>
                <w:b w:val="false"/>
                <w:i w:val="false"/>
                <w:color w:val="000000"/>
                <w:sz w:val="20"/>
              </w:rPr>
              <w:t>
</w:t>
            </w:r>
            <w:r>
              <w:rPr>
                <w:rFonts w:ascii="Times New Roman"/>
                <w:b w:val="false"/>
                <w:i w:val="false"/>
                <w:color w:val="000000"/>
                <w:sz w:val="20"/>
              </w:rPr>
              <w:t>
предполага-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емой 
</w:t>
            </w:r>
            <w:r>
              <w:rPr>
                <w:rFonts w:ascii="Times New Roman"/>
                <w:b w:val="false"/>
                <w:i w:val="false"/>
                <w:color w:val="000000"/>
                <w:sz w:val="20"/>
              </w:rPr>
              <w:t>
</w:t>
            </w:r>
            <w:r>
              <w:rPr>
                <w:rFonts w:ascii="Times New Roman"/>
                <w:b w:val="false"/>
                <w:i w:val="false"/>
                <w:color w:val="000000"/>
                <w:sz w:val="20"/>
              </w:rPr>
              <w:t>
потребности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вакцине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иммунизации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против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сезонного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диагностикумов,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одноразовых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шприцев и коробок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безопасной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утилизации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заявка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МЭБП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Апрель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Достижение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договоренности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 и поставщиками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препаратов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создания резерва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Хода
</w:t>
            </w:r>
            <w:r>
              <w:rPr>
                <w:rFonts w:ascii="Times New Roman"/>
                <w:b w:val="false"/>
                <w:i w:val="false"/>
                <w:color w:val="000000"/>
                <w:sz w:val="20"/>
              </w:rPr>
              <w:t>
</w:t>
            </w:r>
            <w:r>
              <w:rPr>
                <w:rFonts w:ascii="Times New Roman"/>
                <w:b w:val="false"/>
                <w:i w:val="false"/>
                <w:color w:val="000000"/>
                <w:sz w:val="20"/>
              </w:rPr>
              <w:t>
тайство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rPr>
                <w:rFonts w:ascii="Times New Roman"/>
                <w:b w:val="false"/>
                <w:i w:val="false"/>
                <w:color w:val="000000"/>
                <w:sz w:val="20"/>
              </w:rPr>
              <w:t>
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Апрель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w:t>
            </w:r>
            <w:r>
              <w:rPr>
                <w:rFonts w:ascii="Times New Roman"/>
                <w:b w:val="false"/>
                <w:i w:val="false"/>
                <w:color w:val="000000"/>
                <w:sz w:val="20"/>
              </w:rPr>
              <w:t>
</w:t>
            </w:r>
            <w:r>
              <w:rPr>
                <w:rFonts w:ascii="Times New Roman"/>
                <w:b w:val="false"/>
                <w:i w:val="false"/>
                <w:color w:val="000000"/>
                <w:sz w:val="20"/>
              </w:rPr>
              <w:t>
норматив-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rPr>
                <w:rFonts w:ascii="Times New Roman"/>
                <w:b w:val="false"/>
                <w:i w:val="false"/>
                <w:color w:val="000000"/>
                <w:sz w:val="20"/>
              </w:rPr>
              <w:t>
документов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(методические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рекомендации,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стандарты,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протоколы,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нормативно-
</w:t>
            </w:r>
            <w:r>
              <w:rPr>
                <w:rFonts w:ascii="Times New Roman"/>
                <w:b w:val="false"/>
                <w:i w:val="false"/>
                <w:color w:val="000000"/>
                <w:sz w:val="20"/>
              </w:rPr>
              <w:t>
</w:t>
            </w:r>
            <w:r>
              <w:rPr>
                <w:rFonts w:ascii="Times New Roman"/>
                <w:b w:val="false"/>
                <w:i w:val="false"/>
                <w:color w:val="000000"/>
                <w:sz w:val="20"/>
              </w:rPr>
              <w:t>
техничес-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кая 
</w:t>
            </w:r>
            <w:r>
              <w:rPr>
                <w:rFonts w:ascii="Times New Roman"/>
                <w:b w:val="false"/>
                <w:i w:val="false"/>
                <w:color w:val="000000"/>
                <w:sz w:val="20"/>
              </w:rPr>
              <w:t>
</w:t>
            </w:r>
            <w:r>
              <w:rPr>
                <w:rFonts w:ascii="Times New Roman"/>
                <w:b w:val="false"/>
                <w:i w:val="false"/>
                <w:color w:val="000000"/>
                <w:sz w:val="20"/>
              </w:rPr>
              <w:t>
документация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разрабатываемые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биопрепараты)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лечению больных,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применению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биопрепаратов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людей и животных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МЗ,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II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квартал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системы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мониторинга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контролю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охватом населения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вакцинацией против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побочными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эффектами,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связанными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вакцинацией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препаратов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квартал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контроля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соблюдением правил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холодовой цепи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этапах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транспортировки,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хранения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вакцины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рамках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бюджетной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программы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001 «Услуги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координации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политики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венному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регулирова-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предоставле-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услуг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области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здравоохра-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нения»
</w:t>
            </w:r>
            <w:r>
              <w:rPr>
                <w:rFonts w:ascii="Times New Roman"/>
                <w:b w:val="false"/>
                <w:i w:val="false"/>
                <w:color w:val="000000"/>
                <w:sz w:val="20"/>
              </w:rPr>
              <w:t>
</w:t>
            </w:r>
          </w:p>
        </w:tc>
      </w:tr>
      <w:tr>
        <w:trPr>
          <w:trHeight w:val="379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и 
</w:t>
            </w:r>
            <w:r>
              <w:rPr>
                <w:rFonts w:ascii="Times New Roman"/>
                <w:b w:val="false"/>
                <w:i w:val="false"/>
                <w:color w:val="000000"/>
                <w:sz w:val="20"/>
              </w:rPr>
              <w:t>
</w:t>
            </w:r>
            <w:r>
              <w:rPr>
                <w:rFonts w:ascii="Times New Roman"/>
                <w:b w:val="false"/>
                <w:i w:val="false"/>
                <w:color w:val="000000"/>
                <w:sz w:val="20"/>
              </w:rPr>
              <w:t>
выпуск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общеобразователь
</w:t>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(инструкции,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памятки, наглядные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плакаты, листовки)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стимуляции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частого мытья рук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правилам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респираторной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гигиены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защиты окружающих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 инфицирования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 кашле, 
</w:t>
            </w:r>
            <w:r>
              <w:rPr>
                <w:rFonts w:ascii="Times New Roman"/>
                <w:b w:val="false"/>
                <w:i w:val="false"/>
                <w:color w:val="000000"/>
                <w:sz w:val="20"/>
              </w:rPr>
              <w:t>
</w:t>
            </w:r>
            <w:r>
              <w:rPr>
                <w:rFonts w:ascii="Times New Roman"/>
                <w:b w:val="false"/>
                <w:i w:val="false"/>
                <w:color w:val="000000"/>
                <w:sz w:val="20"/>
              </w:rPr>
              <w:t>
чихании)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rPr>
                <w:rFonts w:ascii="Times New Roman"/>
                <w:b w:val="false"/>
                <w:i w:val="false"/>
                <w:color w:val="000000"/>
                <w:sz w:val="20"/>
              </w:rPr>
              <w:t>
правилам поведения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 заболевании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(изоляция 
</w:t>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домашних 
</w:t>
            </w:r>
            <w:r>
              <w:rPr>
                <w:rFonts w:ascii="Times New Roman"/>
                <w:b w:val="false"/>
                <w:i w:val="false"/>
                <w:color w:val="000000"/>
                <w:sz w:val="20"/>
              </w:rPr>
              <w:t>
</w:t>
            </w:r>
            <w:r>
              <w:rPr>
                <w:rFonts w:ascii="Times New Roman"/>
                <w:b w:val="false"/>
                <w:i w:val="false"/>
                <w:color w:val="000000"/>
                <w:sz w:val="20"/>
              </w:rPr>
              <w:t>
условиях,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вызов 
</w:t>
            </w:r>
            <w:r>
              <w:rPr>
                <w:rFonts w:ascii="Times New Roman"/>
                <w:b w:val="false"/>
                <w:i w:val="false"/>
                <w:color w:val="000000"/>
                <w:sz w:val="20"/>
              </w:rPr>
              <w:t>
</w:t>
            </w:r>
            <w:r>
              <w:rPr>
                <w:rFonts w:ascii="Times New Roman"/>
                <w:b w:val="false"/>
                <w:i w:val="false"/>
                <w:color w:val="000000"/>
                <w:sz w:val="20"/>
              </w:rPr>
              <w:t>
врача на дом,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отказ от посещения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общественных мест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мероприятий)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Инструкции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памятки,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наглядные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плакаты,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листовки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МКИ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квартал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и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рамках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бюджетной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программы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030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«Оказание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гарантиро-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объема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бесплатной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помощи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республикан-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ском уровне»
</w:t>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Подготовка лечебно-профилактических организаций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Оценка возможностей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здравоохранения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предоставлению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медицинской помощи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 время пандемии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оперативных планов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реагирования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схем оповещения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случай выявления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предполагаемых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Оператив-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планы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2012 годы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дополнительным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автотранспортом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горюче-смазочными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материалами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госпитализации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обслуживания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дому, доставки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материала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амбулаторно-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поликлинических,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стационарных,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родовспомогатель
</w:t>
            </w:r>
            <w:r>
              <w:rPr>
                <w:rFonts w:ascii="Times New Roman"/>
                <w:b w:val="false"/>
                <w:i w:val="false"/>
                <w:color w:val="000000"/>
                <w:sz w:val="20"/>
              </w:rPr>
              <w:t>
</w:t>
            </w:r>
            <w:r>
              <w:rPr>
                <w:rFonts w:ascii="Times New Roman"/>
                <w:b w:val="false"/>
                <w:i w:val="false"/>
                <w:color w:val="000000"/>
                <w:sz w:val="20"/>
              </w:rPr>
              <w:t>
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других 
</w:t>
            </w:r>
            <w:r>
              <w:rPr>
                <w:rFonts w:ascii="Times New Roman"/>
                <w:b w:val="false"/>
                <w:i w:val="false"/>
                <w:color w:val="000000"/>
                <w:sz w:val="20"/>
              </w:rPr>
              <w:t>
</w:t>
            </w:r>
            <w:r>
              <w:rPr>
                <w:rFonts w:ascii="Times New Roman"/>
                <w:b w:val="false"/>
                <w:i w:val="false"/>
                <w:color w:val="000000"/>
                <w:sz w:val="20"/>
              </w:rPr>
              <w:t>
медицинских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готовности 
</w:t>
            </w:r>
            <w:r>
              <w:rPr>
                <w:rFonts w:ascii="Times New Roman"/>
                <w:b w:val="false"/>
                <w:i w:val="false"/>
                <w:color w:val="000000"/>
                <w:sz w:val="20"/>
              </w:rPr>
              <w:t>
</w:t>
            </w:r>
            <w:r>
              <w:rPr>
                <w:rFonts w:ascii="Times New Roman"/>
                <w:b w:val="false"/>
                <w:i w:val="false"/>
                <w:color w:val="000000"/>
                <w:sz w:val="20"/>
              </w:rPr>
              <w:t>
фильтров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rPr>
                <w:rFonts w:ascii="Times New Roman"/>
                <w:b w:val="false"/>
                <w:i w:val="false"/>
                <w:color w:val="000000"/>
                <w:sz w:val="20"/>
              </w:rPr>
              <w:t>
приемных отделений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 раздельному 
</w:t>
            </w:r>
            <w:r>
              <w:rPr>
                <w:rFonts w:ascii="Times New Roman"/>
                <w:b w:val="false"/>
                <w:i w:val="false"/>
                <w:color w:val="000000"/>
                <w:sz w:val="20"/>
              </w:rPr>
              <w:t>
</w:t>
            </w:r>
            <w:r>
              <w:rPr>
                <w:rFonts w:ascii="Times New Roman"/>
                <w:b w:val="false"/>
                <w:i w:val="false"/>
                <w:color w:val="000000"/>
                <w:sz w:val="20"/>
              </w:rPr>
              <w:t>
приему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предполагаемых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w:t>
            </w:r>
            <w:r>
              <w:rPr>
                <w:rFonts w:ascii="Times New Roman"/>
                <w:b w:val="false"/>
                <w:i w:val="false"/>
                <w:color w:val="000000"/>
                <w:sz w:val="20"/>
              </w:rPr>
              <w:t>
</w:t>
            </w:r>
            <w:r>
              <w:rPr>
                <w:rFonts w:ascii="Times New Roman"/>
                <w:b w:val="false"/>
                <w:i w:val="false"/>
                <w:color w:val="000000"/>
                <w:sz w:val="20"/>
              </w:rPr>
              <w:t>
условий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w:t>
            </w:r>
            <w:r>
              <w:rPr>
                <w:rFonts w:ascii="Times New Roman"/>
                <w:b w:val="false"/>
                <w:i w:val="false"/>
                <w:color w:val="000000"/>
                <w:sz w:val="20"/>
              </w:rPr>
              <w:t>
</w:t>
            </w:r>
            <w:r>
              <w:rPr>
                <w:rFonts w:ascii="Times New Roman"/>
                <w:b w:val="false"/>
                <w:i w:val="false"/>
                <w:color w:val="000000"/>
                <w:sz w:val="20"/>
              </w:rPr>
              <w:t>
госпитализации/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изоляции больных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боксированные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отделения, 
</w:t>
            </w:r>
            <w:r>
              <w:rPr>
                <w:rFonts w:ascii="Times New Roman"/>
                <w:b w:val="false"/>
                <w:i w:val="false"/>
                <w:color w:val="000000"/>
                <w:sz w:val="20"/>
              </w:rPr>
              <w:t>
</w:t>
            </w:r>
            <w:r>
              <w:rPr>
                <w:rFonts w:ascii="Times New Roman"/>
                <w:b w:val="false"/>
                <w:i w:val="false"/>
                <w:color w:val="000000"/>
                <w:sz w:val="20"/>
              </w:rPr>
              <w:t>
одномест-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ные 
</w:t>
            </w:r>
            <w:r>
              <w:rPr>
                <w:rFonts w:ascii="Times New Roman"/>
                <w:b w:val="false"/>
                <w:i w:val="false"/>
                <w:color w:val="000000"/>
                <w:sz w:val="20"/>
              </w:rPr>
              <w:t>
</w:t>
            </w:r>
            <w:r>
              <w:rPr>
                <w:rFonts w:ascii="Times New Roman"/>
                <w:b w:val="false"/>
                <w:i w:val="false"/>
                <w:color w:val="000000"/>
                <w:sz w:val="20"/>
              </w:rPr>
              <w:t>
палаты,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отсутствии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вышеуказанных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условий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одномоментного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заполнения палат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территориальных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запасов лекарств 
</w:t>
            </w:r>
            <w:r>
              <w:rPr>
                <w:rFonts w:ascii="Times New Roman"/>
                <w:b w:val="false"/>
                <w:i w:val="false"/>
                <w:color w:val="000000"/>
                <w:sz w:val="20"/>
              </w:rPr>
              <w:t>
</w:t>
            </w:r>
            <w:r>
              <w:rPr>
                <w:rFonts w:ascii="Times New Roman"/>
                <w:b w:val="false"/>
                <w:i w:val="false"/>
                <w:color w:val="000000"/>
                <w:sz w:val="20"/>
              </w:rPr>
              <w:t>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антибактериальной,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инфузионной,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гормональной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терапии, 
</w:t>
            </w:r>
            <w:r>
              <w:rPr>
                <w:rFonts w:ascii="Times New Roman"/>
                <w:b w:val="false"/>
                <w:i w:val="false"/>
                <w:color w:val="000000"/>
                <w:sz w:val="20"/>
              </w:rPr>
              <w:t>
</w:t>
            </w:r>
            <w:r>
              <w:rPr>
                <w:rFonts w:ascii="Times New Roman"/>
                <w:b w:val="false"/>
                <w:i w:val="false"/>
                <w:color w:val="000000"/>
                <w:sz w:val="20"/>
              </w:rPr>
              <w:t>
одноразовых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масок 
</w:t>
            </w:r>
            <w:r>
              <w:rPr>
                <w:rFonts w:ascii="Times New Roman"/>
                <w:b w:val="false"/>
                <w:i w:val="false"/>
                <w:color w:val="000000"/>
                <w:sz w:val="20"/>
              </w:rPr>
              <w:t>
</w:t>
            </w:r>
            <w:r>
              <w:rPr>
                <w:rFonts w:ascii="Times New Roman"/>
                <w:b w:val="false"/>
                <w:i w:val="false"/>
                <w:color w:val="000000"/>
                <w:sz w:val="20"/>
              </w:rPr>
              <w:t>
и респираторов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95 
</w:t>
            </w:r>
            <w:r>
              <w:rPr>
                <w:rFonts w:ascii="Times New Roman"/>
                <w:b w:val="false"/>
                <w:i w:val="false"/>
                <w:color w:val="000000"/>
                <w:sz w:val="20"/>
              </w:rPr>
              <w:t>
</w:t>
            </w:r>
            <w:r>
              <w:rPr>
                <w:rFonts w:ascii="Times New Roman"/>
                <w:b w:val="false"/>
                <w:i w:val="false"/>
                <w:color w:val="000000"/>
                <w:sz w:val="20"/>
              </w:rPr>
              <w:t>
% защиты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возможности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проведения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искусственной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вентиляции легких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запаса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постельного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нательного белья,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том числе 
</w:t>
            </w:r>
            <w:r>
              <w:rPr>
                <w:rFonts w:ascii="Times New Roman"/>
                <w:b w:val="false"/>
                <w:i w:val="false"/>
                <w:color w:val="000000"/>
                <w:sz w:val="20"/>
              </w:rPr>
              <w:t>
</w:t>
            </w:r>
            <w:r>
              <w:rPr>
                <w:rFonts w:ascii="Times New Roman"/>
                <w:b w:val="false"/>
                <w:i w:val="false"/>
                <w:color w:val="000000"/>
                <w:sz w:val="20"/>
              </w:rPr>
              <w:t>
одноразового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применения,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салфеток, 
</w:t>
            </w:r>
            <w:r>
              <w:rPr>
                <w:rFonts w:ascii="Times New Roman"/>
                <w:b w:val="false"/>
                <w:i w:val="false"/>
                <w:color w:val="000000"/>
                <w:sz w:val="20"/>
              </w:rPr>
              <w:t>
</w:t>
            </w:r>
            <w:r>
              <w:rPr>
                <w:rFonts w:ascii="Times New Roman"/>
                <w:b w:val="false"/>
                <w:i w:val="false"/>
                <w:color w:val="000000"/>
                <w:sz w:val="20"/>
              </w:rPr>
              <w:t>
полотенец,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пеленок, 
</w:t>
            </w:r>
            <w:r>
              <w:rPr>
                <w:rFonts w:ascii="Times New Roman"/>
                <w:b w:val="false"/>
                <w:i w:val="false"/>
                <w:color w:val="000000"/>
                <w:sz w:val="20"/>
              </w:rPr>
              <w:t>
</w:t>
            </w:r>
            <w:r>
              <w:rPr>
                <w:rFonts w:ascii="Times New Roman"/>
                <w:b w:val="false"/>
                <w:i w:val="false"/>
                <w:color w:val="000000"/>
                <w:sz w:val="20"/>
              </w:rPr>
              <w:t>
медицинских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халатов и другого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мягкого инвентаря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запаса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расходных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материалов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забора клинических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образцов от 
</w:t>
            </w:r>
            <w:r>
              <w:rPr>
                <w:rFonts w:ascii="Times New Roman"/>
                <w:b w:val="false"/>
                <w:i w:val="false"/>
                <w:color w:val="000000"/>
                <w:sz w:val="20"/>
              </w:rPr>
              <w:t>
</w:t>
            </w:r>
            <w:r>
              <w:rPr>
                <w:rFonts w:ascii="Times New Roman"/>
                <w:b w:val="false"/>
                <w:i w:val="false"/>
                <w:color w:val="000000"/>
                <w:sz w:val="20"/>
              </w:rPr>
              <w:t>
больных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rPr>
                <w:rFonts w:ascii="Times New Roman"/>
                <w:b w:val="false"/>
                <w:i w:val="false"/>
                <w:color w:val="000000"/>
                <w:sz w:val="20"/>
              </w:rPr>
              <w:t>
выделение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холодильников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их временного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хранения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своевременной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доставки 
</w:t>
            </w:r>
            <w:r>
              <w:rPr>
                <w:rFonts w:ascii="Times New Roman"/>
                <w:b w:val="false"/>
                <w:i w:val="false"/>
                <w:color w:val="000000"/>
                <w:sz w:val="20"/>
              </w:rPr>
              <w:t>
</w:t>
            </w:r>
            <w:r>
              <w:rPr>
                <w:rFonts w:ascii="Times New Roman"/>
                <w:b w:val="false"/>
                <w:i w:val="false"/>
                <w:color w:val="000000"/>
                <w:sz w:val="20"/>
              </w:rPr>
              <w:t>
клинических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образцов от 
</w:t>
            </w:r>
            <w:r>
              <w:rPr>
                <w:rFonts w:ascii="Times New Roman"/>
                <w:b w:val="false"/>
                <w:i w:val="false"/>
                <w:color w:val="000000"/>
                <w:sz w:val="20"/>
              </w:rPr>
              <w:t>
</w:t>
            </w:r>
            <w:r>
              <w:rPr>
                <w:rFonts w:ascii="Times New Roman"/>
                <w:b w:val="false"/>
                <w:i w:val="false"/>
                <w:color w:val="000000"/>
                <w:sz w:val="20"/>
              </w:rPr>
              <w:t>
больных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подозрением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пандемический 
</w:t>
            </w:r>
            <w:r>
              <w:rPr>
                <w:rFonts w:ascii="Times New Roman"/>
                <w:b w:val="false"/>
                <w:i w:val="false"/>
                <w:color w:val="000000"/>
                <w:sz w:val="20"/>
              </w:rPr>
              <w:t>
</w:t>
            </w:r>
            <w:r>
              <w:rPr>
                <w:rFonts w:ascii="Times New Roman"/>
                <w:b w:val="false"/>
                <w:i w:val="false"/>
                <w:color w:val="000000"/>
                <w:sz w:val="20"/>
              </w:rPr>
              <w:t>
грипп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rPr>
                <w:rFonts w:ascii="Times New Roman"/>
                <w:b w:val="false"/>
                <w:i w:val="false"/>
                <w:color w:val="000000"/>
                <w:sz w:val="20"/>
              </w:rPr>
              <w:t>
вирусологические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запаса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индивидуальной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защиты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работников (маски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одноразовые,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респираторы,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латексные перчатки,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бахилы, фартуки,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очки, щитки),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дезинфицирующих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моющих средств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запаса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одноразовых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шприцев, систем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шпателей,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термометров,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тонометров, суден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уток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быстрой доставки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лекарственных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и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индивидуальной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защиты в случае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угрозы возникно
</w:t>
            </w:r>
            <w:r>
              <w:rPr>
                <w:rFonts w:ascii="Times New Roman"/>
                <w:b w:val="false"/>
                <w:i w:val="false"/>
                <w:color w:val="000000"/>
                <w:sz w:val="20"/>
              </w:rPr>
              <w:t>
</w:t>
            </w:r>
            <w:r>
              <w:rPr>
                <w:rFonts w:ascii="Times New Roman"/>
                <w:b w:val="false"/>
                <w:i w:val="false"/>
                <w:color w:val="000000"/>
                <w:sz w:val="20"/>
              </w:rPr>
              <w:t>
вения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ноябрь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429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Оказание 
</w:t>
            </w:r>
            <w:r>
              <w:rPr>
                <w:rFonts w:ascii="Times New Roman"/>
                <w:b w:val="false"/>
                <w:i w:val="false"/>
                <w:color w:val="000000"/>
                <w:sz w:val="20"/>
              </w:rPr>
              <w:t>
</w:t>
            </w:r>
            <w:r>
              <w:rPr>
                <w:rFonts w:ascii="Times New Roman"/>
                <w:b w:val="false"/>
                <w:i w:val="false"/>
                <w:color w:val="000000"/>
                <w:sz w:val="20"/>
              </w:rPr>
              <w:t>
содействия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rPr>
                <w:rFonts w:ascii="Times New Roman"/>
                <w:b w:val="false"/>
                <w:i w:val="false"/>
                <w:color w:val="000000"/>
                <w:sz w:val="20"/>
              </w:rPr>
              <w:t>
регистрации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отечественных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завозимых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территорию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Республики 
</w:t>
            </w:r>
            <w:r>
              <w:rPr>
                <w:rFonts w:ascii="Times New Roman"/>
                <w:b w:val="false"/>
                <w:i w:val="false"/>
                <w:color w:val="000000"/>
                <w:sz w:val="20"/>
              </w:rPr>
              <w:t>
</w:t>
            </w:r>
            <w:r>
              <w:rPr>
                <w:rFonts w:ascii="Times New Roman"/>
                <w:b w:val="false"/>
                <w:i w:val="false"/>
                <w:color w:val="000000"/>
                <w:sz w:val="20"/>
              </w:rPr>
              <w:t>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лекарственных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вакцин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(сезонного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расходных 
</w:t>
            </w:r>
            <w:r>
              <w:rPr>
                <w:rFonts w:ascii="Times New Roman"/>
                <w:b w:val="false"/>
                <w:i w:val="false"/>
                <w:color w:val="000000"/>
                <w:sz w:val="20"/>
              </w:rPr>
              <w:t>
</w:t>
            </w:r>
            <w:r>
              <w:rPr>
                <w:rFonts w:ascii="Times New Roman"/>
                <w:b w:val="false"/>
                <w:i w:val="false"/>
                <w:color w:val="000000"/>
                <w:sz w:val="20"/>
              </w:rPr>
              <w:t>
материалов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(реагенты, тест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системы, праймеры 
</w:t>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др.) и 
</w:t>
            </w:r>
            <w:r>
              <w:rPr>
                <w:rFonts w:ascii="Times New Roman"/>
                <w:b w:val="false"/>
                <w:i w:val="false"/>
                <w:color w:val="000000"/>
                <w:sz w:val="20"/>
              </w:rPr>
              <w:t>
</w:t>
            </w:r>
            <w:r>
              <w:rPr>
                <w:rFonts w:ascii="Times New Roman"/>
                <w:b w:val="false"/>
                <w:i w:val="false"/>
                <w:color w:val="000000"/>
                <w:sz w:val="20"/>
              </w:rPr>
              <w:t>
оборудования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Разрешение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разовый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Взаимодействие и распространение информации
</w:t>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интенсивной 
</w:t>
            </w:r>
            <w:r>
              <w:rPr>
                <w:rFonts w:ascii="Times New Roman"/>
                <w:b w:val="false"/>
                <w:i w:val="false"/>
                <w:color w:val="000000"/>
                <w:sz w:val="20"/>
              </w:rPr>
              <w:t>
</w:t>
            </w:r>
            <w:r>
              <w:rPr>
                <w:rFonts w:ascii="Times New Roman"/>
                <w:b w:val="false"/>
                <w:i w:val="false"/>
                <w:color w:val="000000"/>
                <w:sz w:val="20"/>
              </w:rPr>
              <w:t>
подготовке 
</w:t>
            </w:r>
            <w:r>
              <w:rPr>
                <w:rFonts w:ascii="Times New Roman"/>
                <w:b w:val="false"/>
                <w:i w:val="false"/>
                <w:color w:val="000000"/>
                <w:sz w:val="20"/>
              </w:rPr>
              <w:t>
</w:t>
            </w:r>
            <w:r>
              <w:rPr>
                <w:rFonts w:ascii="Times New Roman"/>
                <w:b w:val="false"/>
                <w:i w:val="false"/>
                <w:color w:val="000000"/>
                <w:sz w:val="20"/>
              </w:rPr>
              <w:t>
населения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rPr>
                <w:rFonts w:ascii="Times New Roman"/>
                <w:b w:val="false"/>
                <w:i w:val="false"/>
                <w:color w:val="000000"/>
                <w:sz w:val="20"/>
              </w:rPr>
              <w:t>
вопросам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противостояния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личной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общественной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профилактики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Публика-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выступле-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СМИ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МКИ,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Своевременное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обновление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освещение ситуации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в 
</w:t>
            </w:r>
            <w:r>
              <w:rPr>
                <w:rFonts w:ascii="Times New Roman"/>
                <w:b w:val="false"/>
                <w:i w:val="false"/>
                <w:color w:val="000000"/>
                <w:sz w:val="20"/>
              </w:rPr>
              <w:t>
</w:t>
            </w:r>
            <w:r>
              <w:rPr>
                <w:rFonts w:ascii="Times New Roman"/>
                <w:b w:val="false"/>
                <w:i w:val="false"/>
                <w:color w:val="000000"/>
                <w:sz w:val="20"/>
              </w:rPr>
              <w:t>
Республике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и в мире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Публика-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выступле-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СМИ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МКИ,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Ежед-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невно 
</w:t>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w:t>
            </w:r>
            <w:r>
              <w:rPr>
                <w:rFonts w:ascii="Times New Roman"/>
                <w:b w:val="false"/>
                <w:i w:val="false"/>
                <w:color w:val="000000"/>
                <w:sz w:val="20"/>
              </w:rPr>
              <w:t>
</w:t>
            </w:r>
            <w:r>
              <w:rPr>
                <w:rFonts w:ascii="Times New Roman"/>
                <w:b w:val="false"/>
                <w:i w:val="false"/>
                <w:color w:val="000000"/>
                <w:sz w:val="20"/>
              </w:rPr>
              <w:t>
специальной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веб-странички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эффективного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диалога по вопросам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профилактики,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вакцинации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лечения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Ежемесяч-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веб-сайте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МКИ,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Оценка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(тестирование)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эффективности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принимаемых мер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информированию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Фаза 4 (появление нового штамма вируса гриппа животных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(птиц)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или общего для человека и животных, способного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вызвать устойчивую передачу вируса от человека человеку)
</w:t>
            </w:r>
            <w:r>
              <w:rPr>
                <w:rFonts w:ascii="Times New Roman"/>
                <w:b w:val="false"/>
                <w:i w:val="false"/>
                <w:color w:val="000000"/>
                <w:sz w:val="20"/>
              </w:rPr>
              <w:t>
</w:t>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Планирование и координирование
</w:t>
            </w:r>
            <w:r>
              <w:rPr>
                <w:rFonts w:ascii="Times New Roman"/>
                <w:b w:val="false"/>
                <w:i w:val="false"/>
                <w:color w:val="000000"/>
                <w:sz w:val="20"/>
              </w:rPr>
              <w:t>
</w:t>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Оценка статуса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готовности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организаций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приоритетных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действий с учетом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специфики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распространения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передачи вируса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Поддержка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постоянной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оперативной связи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контактным пунктом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ЕРБ ВОЗ в рамках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Международных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медико-санитарных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правил (2005 г.)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 
</w:t>
            </w:r>
            <w:r>
              <w:rPr>
                <w:rFonts w:ascii="Times New Roman"/>
                <w:b w:val="false"/>
                <w:i w:val="false"/>
                <w:color w:val="000000"/>
                <w:sz w:val="20"/>
              </w:rPr>
              <w:t>
</w:t>
            </w:r>
            <w:r>
              <w:rPr>
                <w:rFonts w:ascii="Times New Roman"/>
                <w:b w:val="false"/>
                <w:i w:val="false"/>
                <w:color w:val="000000"/>
                <w:sz w:val="20"/>
              </w:rPr>
              <w:t>
международной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ситуации, путях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распространения и передачи вируса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ЕРБ 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РСЭС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ЕРБ ВОЗ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Корректировка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национальных планов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реагированию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пандемию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согласованию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 Центром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контролю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инфекционными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заболеваниями (СДС)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внесение корректив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дополнений в план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направленной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сдерживание 
</w:t>
            </w:r>
            <w:r>
              <w:rPr>
                <w:rFonts w:ascii="Times New Roman"/>
                <w:b w:val="false"/>
                <w:i w:val="false"/>
                <w:color w:val="000000"/>
                <w:sz w:val="20"/>
              </w:rPr>
              <w:t>
</w:t>
            </w:r>
            <w:r>
              <w:rPr>
                <w:rFonts w:ascii="Times New Roman"/>
                <w:b w:val="false"/>
                <w:i w:val="false"/>
                <w:color w:val="000000"/>
                <w:sz w:val="20"/>
              </w:rPr>
              <w:t>
развития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ВОЗ, СДС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РСЭС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Ежегодно,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Активизация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министерств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ведомств,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органов власти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контролю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координации работ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всех служб страны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связи с угрозой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вовлечения РК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пандемию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40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Решение вопросов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реагированию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пандемию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МФ, МЮ,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МЭБП,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потребности страны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международной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помощи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страновой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заявки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критериев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объявления в стране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чрезвычайной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ситуации по гриппу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введение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действие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разработанных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планов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соответствии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международными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медико-санитарными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правилами (2005)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принятие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скоординированных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информирование ЕРБ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 о ситуации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стране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принимаемых мерах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реагированию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пандемию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ЕРБ 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РСЭС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Достижение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договоренности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приграничными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странами об обмене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информацией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складывающейся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эпидситуации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координации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совместных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действий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пригранич-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стран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МИД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Введение в действие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планов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обеспечению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деятельности всех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жизнеобеспечивающих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служб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Оценка ситуации и мониторинг
</w:t>
            </w:r>
            <w:r>
              <w:rPr>
                <w:rFonts w:ascii="Times New Roman"/>
                <w:b w:val="false"/>
                <w:i w:val="false"/>
                <w:color w:val="000000"/>
                <w:sz w:val="20"/>
              </w:rPr>
              <w:t>
</w:t>
            </w:r>
            <w:r>
              <w:rPr>
                <w:rFonts w:ascii="Times New Roman"/>
                <w:b w:val="false"/>
                <w:i w:val="false"/>
                <w:color w:val="000000"/>
                <w:sz w:val="20"/>
              </w:rPr>
              <w:t>
</w:t>
            </w:r>
          </w:p>
        </w:tc>
      </w:tr>
      <w:tr>
        <w:trPr>
          <w:trHeight w:val="1935"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стандартного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определения случая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(СОС ПГ)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основе имеющихся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сведений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специфике 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распространения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путях передачи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его внедрение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лечебно-профилакти-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ческих учреждениях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организациях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году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санитарно-эпидемио-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логического надзора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контроля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пунктах пересечения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через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границу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лечебно-профилакти-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учреждениями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другими объектами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группы риска: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питания,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водообеспечения,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туристическими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торговыми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осуществляющими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поставки продуктов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питания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животноводческого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сырья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зарубежных стран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Постано-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Главного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 врача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году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Для своевременного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выявления пандемии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критериев оценки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уровня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гриппом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квартал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2010 год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228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Предоставление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рекомендаций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(инструкций)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обеспечению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своевременного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учета и контролю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вспышек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учреждениях и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объектах группы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риска основанных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известных сведениях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 специфике 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распространения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путях передачи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необходимости,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учетом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ситуации: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1) ввод усиленного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
</w:t>
            </w:r>
            <w:r>
              <w:rPr>
                <w:rFonts w:ascii="Times New Roman"/>
                <w:b w:val="false"/>
                <w:i w:val="false"/>
                <w:color w:val="000000"/>
                <w:sz w:val="20"/>
              </w:rPr>
              <w:t>
</w:t>
            </w:r>
            <w:r>
              <w:rPr>
                <w:rFonts w:ascii="Times New Roman"/>
                <w:b w:val="false"/>
                <w:i w:val="false"/>
                <w:color w:val="000000"/>
                <w:sz w:val="20"/>
              </w:rPr>
              <w:t>
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контроля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пассажирами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экипажами авиа-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железнодорожного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транспорта,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автотранспортными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пассажирскими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грузовыми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перевозками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пограничных пунктах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пропуска через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Государственную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границу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 введение особых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режимов изоляции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госпитализации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3) ввод карантинных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ограничений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отдельных объектах;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4) введение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карантина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отдельных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административных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территориях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республики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участках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границы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5) рекомендации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туроператорам об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ограничении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путешествий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отдельные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страны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Постано-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Главного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 врача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168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
</w:t>
            </w:r>
            <w:r>
              <w:rPr>
                <w:rFonts w:ascii="Times New Roman"/>
                <w:b w:val="false"/>
                <w:i w:val="false"/>
                <w:color w:val="000000"/>
                <w:sz w:val="20"/>
              </w:rPr>
              <w:t>
</w:t>
            </w:r>
            <w:r>
              <w:rPr>
                <w:rFonts w:ascii="Times New Roman"/>
                <w:b w:val="false"/>
                <w:i w:val="false"/>
                <w:color w:val="000000"/>
                <w:sz w:val="20"/>
              </w:rPr>
              <w:t>
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вирусологического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с целью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выявления возможных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единичных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групповых случаев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Постанов-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Главного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врача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Усовершенствование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за гриппом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путем 
</w:t>
            </w:r>
            <w:r>
              <w:rPr>
                <w:rFonts w:ascii="Times New Roman"/>
                <w:b w:val="false"/>
                <w:i w:val="false"/>
                <w:color w:val="000000"/>
                <w:sz w:val="20"/>
              </w:rPr>
              <w:t>
</w:t>
            </w:r>
            <w:r>
              <w:rPr>
                <w:rFonts w:ascii="Times New Roman"/>
                <w:b w:val="false"/>
                <w:i w:val="false"/>
                <w:color w:val="000000"/>
                <w:sz w:val="20"/>
              </w:rPr>
              <w:t>
стандартизации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системы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(разработка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пакета программ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унификации сбора,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передачи, обработки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хранения данных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внедрения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системы анализа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«избыточной»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смертности 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по сравнению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базовыми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показателями,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интеграции данных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с данными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оценки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экономического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ущерба от пандемии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окупаемости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противоэпидемичес
</w:t>
            </w:r>
            <w:r>
              <w:rPr>
                <w:rFonts w:ascii="Times New Roman"/>
                <w:b w:val="false"/>
                <w:i w:val="false"/>
                <w:color w:val="000000"/>
                <w:sz w:val="20"/>
              </w:rPr>
              <w:t>
</w:t>
            </w:r>
            <w:r>
              <w:rPr>
                <w:rFonts w:ascii="Times New Roman"/>
                <w:b w:val="false"/>
                <w:i w:val="false"/>
                <w:color w:val="000000"/>
                <w:sz w:val="20"/>
              </w:rPr>
              <w:t>
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разработки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математического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моделирования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развития пандемии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прогноза уровня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Постанов-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Главного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 врача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Усовершенствование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этиологического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за гриппом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путем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лабораторий средст-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вами быстрой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оперативной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Выработка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предложений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разработке,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внедрению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производству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отечественных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быстрой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диагностики,
</w:t>
            </w:r>
            <w:r>
              <w:rPr>
                <w:rFonts w:ascii="Times New Roman"/>
                <w:b w:val="false"/>
                <w:i w:val="false"/>
                <w:color w:val="000000"/>
                <w:sz w:val="20"/>
              </w:rPr>
              <w:t>
</w:t>
            </w:r>
            <w:r>
              <w:br/>
            </w:r>
            <w:r>
              <w:rPr>
                <w:rFonts w:ascii="Times New Roman"/>
                <w:b w:val="false"/>
                <w:i w:val="false"/>
                <w:color w:val="000000"/>
                <w:sz w:val="20"/>
              </w:rPr>
              <w:t>
ПЦ
</w:t>
            </w:r>
            <w:r>
              <w:rPr>
                <w:rFonts w:ascii="Times New Roman"/>
                <w:b w:val="false"/>
                <w:i w:val="false"/>
                <w:color w:val="000000"/>
                <w:sz w:val="20"/>
              </w:rPr>
              <w:t>
Р-наборов,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приготовление 
</w:t>
            </w:r>
            <w:r>
              <w:rPr>
                <w:rFonts w:ascii="Times New Roman"/>
                <w:b w:val="false"/>
                <w:i w:val="false"/>
                <w:color w:val="000000"/>
                <w:sz w:val="20"/>
              </w:rPr>
              <w:t>
</w:t>
            </w:r>
            <w:r>
              <w:rPr>
                <w:rFonts w:ascii="Times New Roman"/>
                <w:b w:val="false"/>
                <w:i w:val="false"/>
                <w:color w:val="000000"/>
                <w:sz w:val="20"/>
              </w:rPr>
              <w:t>
новых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диагностикумов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вируса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инфекции и изучения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популяционного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иммунитета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полного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потребности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резервного запаса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диагностикумов,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этиотропных,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симптоматических,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патогенетических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реанимационных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единой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национальной базы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данных структур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генов 
</w:t>
            </w:r>
            <w:r>
              <w:rPr>
                <w:rFonts w:ascii="Times New Roman"/>
                <w:b w:val="false"/>
                <w:i w:val="false"/>
                <w:color w:val="000000"/>
                <w:sz w:val="20"/>
              </w:rPr>
              <w:t>
</w:t>
            </w:r>
            <w:r>
              <w:rPr>
                <w:rFonts w:ascii="Times New Roman"/>
                <w:b w:val="false"/>
                <w:i w:val="false"/>
                <w:color w:val="000000"/>
                <w:sz w:val="20"/>
              </w:rPr>
              <w:t>
гемагглютинина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rPr>
                <w:rFonts w:ascii="Times New Roman"/>
                <w:b w:val="false"/>
                <w:i w:val="false"/>
                <w:color w:val="000000"/>
                <w:sz w:val="20"/>
              </w:rPr>
              <w:t>
нейраминидазы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вируса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выявления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Изучение геномной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структуры 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изолятов и 
</w:t>
            </w:r>
            <w:r>
              <w:rPr>
                <w:rFonts w:ascii="Times New Roman"/>
                <w:b w:val="false"/>
                <w:i w:val="false"/>
                <w:color w:val="000000"/>
                <w:sz w:val="20"/>
              </w:rPr>
              <w:t>
</w:t>
            </w:r>
            <w:r>
              <w:rPr>
                <w:rFonts w:ascii="Times New Roman"/>
                <w:b w:val="false"/>
                <w:i w:val="false"/>
                <w:color w:val="000000"/>
                <w:sz w:val="20"/>
              </w:rPr>
              <w:t>
опреде-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ление 
</w:t>
            </w:r>
            <w:r>
              <w:rPr>
                <w:rFonts w:ascii="Times New Roman"/>
                <w:b w:val="false"/>
                <w:i w:val="false"/>
                <w:color w:val="000000"/>
                <w:sz w:val="20"/>
              </w:rPr>
              <w:t>
</w:t>
            </w:r>
            <w:r>
              <w:rPr>
                <w:rFonts w:ascii="Times New Roman"/>
                <w:b w:val="false"/>
                <w:i w:val="false"/>
                <w:color w:val="000000"/>
                <w:sz w:val="20"/>
              </w:rPr>
              <w:t>
признаков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патогенности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основным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генетическим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детерминантам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патогенности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выявления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Секвенирование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NA, M2 и NP генов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отобранных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первичном скрининге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биологическим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антигенным 
</w:t>
            </w:r>
            <w:r>
              <w:rPr>
                <w:rFonts w:ascii="Times New Roman"/>
                <w:b w:val="false"/>
                <w:i w:val="false"/>
                <w:color w:val="000000"/>
                <w:sz w:val="20"/>
              </w:rPr>
              <w:t>
</w:t>
            </w:r>
            <w:r>
              <w:rPr>
                <w:rFonts w:ascii="Times New Roman"/>
                <w:b w:val="false"/>
                <w:i w:val="false"/>
                <w:color w:val="000000"/>
                <w:sz w:val="20"/>
              </w:rPr>
              <w:t>
свойствам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(устойчивость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ремантадину,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антигенный дрейф,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новые субтипы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гриппа 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выявления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компьютерного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алгоритма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краткосрочной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эволюционной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изменчивости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включающего анализ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наиболее вероятных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рекомбинантных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событий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заявки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родные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зации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выявления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Выработка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предложений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разработке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производству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отечественных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противовиру-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сной терапии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технологии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изготовления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отечественной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вакцины против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Предложе-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2010 год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Наблюдение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лицами, прибыва
</w:t>
            </w:r>
            <w:r>
              <w:rPr>
                <w:rFonts w:ascii="Times New Roman"/>
                <w:b w:val="false"/>
                <w:i w:val="false"/>
                <w:color w:val="000000"/>
                <w:sz w:val="20"/>
              </w:rPr>
              <w:t>
</w:t>
            </w:r>
            <w:r>
              <w:rPr>
                <w:rFonts w:ascii="Times New Roman"/>
                <w:b w:val="false"/>
                <w:i w:val="false"/>
                <w:color w:val="000000"/>
                <w:sz w:val="20"/>
              </w:rPr>
              <w:t>
ющими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 неблагопо
</w:t>
            </w:r>
            <w:r>
              <w:rPr>
                <w:rFonts w:ascii="Times New Roman"/>
                <w:b w:val="false"/>
                <w:i w:val="false"/>
                <w:color w:val="000000"/>
                <w:sz w:val="20"/>
              </w:rPr>
              <w:t>
</w:t>
            </w:r>
            <w:r>
              <w:rPr>
                <w:rFonts w:ascii="Times New Roman"/>
                <w:b w:val="false"/>
                <w:i w:val="false"/>
                <w:color w:val="000000"/>
                <w:sz w:val="20"/>
              </w:rPr>
              <w:t>
лучных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гриппу 
</w:t>
            </w:r>
            <w:r>
              <w:rPr>
                <w:rFonts w:ascii="Times New Roman"/>
                <w:b w:val="false"/>
                <w:i w:val="false"/>
                <w:color w:val="000000"/>
                <w:sz w:val="20"/>
              </w:rPr>
              <w:t>
</w:t>
            </w:r>
            <w:r>
              <w:rPr>
                <w:rFonts w:ascii="Times New Roman"/>
                <w:b w:val="false"/>
                <w:i w:val="false"/>
                <w:color w:val="000000"/>
                <w:sz w:val="20"/>
              </w:rPr>
              <w:t>
стран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Информирование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каждом предполага-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емом случае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ЕРБ 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сбора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образцов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патологического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материала 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исследования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согласно 
</w:t>
            </w:r>
            <w:r>
              <w:rPr>
                <w:rFonts w:ascii="Times New Roman"/>
                <w:b w:val="false"/>
                <w:i w:val="false"/>
                <w:color w:val="000000"/>
                <w:sz w:val="20"/>
              </w:rPr>
              <w:t>
</w:t>
            </w:r>
            <w:r>
              <w:rPr>
                <w:rFonts w:ascii="Times New Roman"/>
                <w:b w:val="false"/>
                <w:i w:val="false"/>
                <w:color w:val="000000"/>
                <w:sz w:val="20"/>
              </w:rPr>
              <w:t>
действующим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нормативным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правовым актам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случае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лиц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подозре-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нием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расследования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предполагаемых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случаев пандемичес-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кого гриппа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уточнением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анамнеза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клинических данных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случае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лиц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подозре-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нием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Ведение мониторинга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реализуемых мер,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оценка 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эффективности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информирование ВОЗ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случае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лиц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подозре-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нием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Снижение распространения заболевания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Усиление работы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санитарно-карантин-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пунктов, опрос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термометрия лиц,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прибывших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неблагополучных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стран, при выявле
</w:t>
            </w:r>
            <w:r>
              <w:rPr>
                <w:rFonts w:ascii="Times New Roman"/>
                <w:b w:val="false"/>
                <w:i w:val="false"/>
                <w:color w:val="000000"/>
                <w:sz w:val="20"/>
              </w:rPr>
              <w:t>
</w:t>
            </w:r>
            <w:r>
              <w:rPr>
                <w:rFonts w:ascii="Times New Roman"/>
                <w:b w:val="false"/>
                <w:i w:val="false"/>
                <w:color w:val="000000"/>
                <w:sz w:val="20"/>
              </w:rPr>
              <w:t>
нии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предполагаемых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случаев пандеми-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ческого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изоляция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вирусологическое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обследование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заболевших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контактных лиц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КНБ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
</w:t>
            </w:r>
            <w:r>
              <w:rPr>
                <w:rFonts w:ascii="Times New Roman"/>
                <w:b w:val="false"/>
                <w:i w:val="false"/>
                <w:color w:val="000000"/>
                <w:sz w:val="20"/>
              </w:rPr>
              <w:t>
</w:t>
            </w:r>
            <w:r>
              <w:rPr>
                <w:rFonts w:ascii="Times New Roman"/>
                <w:b w:val="false"/>
                <w:i w:val="false"/>
                <w:color w:val="000000"/>
                <w:sz w:val="20"/>
              </w:rPr>
              <w:t>
ванию)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Оценка имеющихся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запасов и создание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антивирусных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вакцины против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МОН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Принятие мер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введению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ограничительных мер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передвижение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людей из и в страны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объявленные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неблагополучными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гриппу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Прави-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тельство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случае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объяв-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Лечение больных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проведение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профилактики среди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контактных лиц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регистрации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Ежедневная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Введение запретных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 на привлечение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иностранной рабочей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силы, в том числе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работающих вахтовым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методом из стран,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объявленных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неблагополучными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гриппу, а также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вывоз рабочей силы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такие страны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МТСЗН, МИД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случае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объяв-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проведение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иммунизации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против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МФ, МЭБП, МЮ,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наличии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содержащей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штаммы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р
</w:t>
            </w:r>
            <w:r>
              <w:rPr>
                <w:rFonts w:ascii="Times New Roman"/>
                <w:b w:val="false"/>
                <w:i w:val="false"/>
                <w:color w:val="000000"/>
                <w:sz w:val="20"/>
              </w:rPr>
              <w:t>
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Обеспечение лечебно-профилактических мероприятий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Рассмотрение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каждого больного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клиникой ОРВИ, как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потенциально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инфицированного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вирусом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обследование,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регистрация, учет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каждого случая,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информирование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установленной схеме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Ежедневная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Усиление системы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инфекционного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контроля и мер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недопущению внутри-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больничного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инфицирования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медперсонала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(усиление фильтра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 приеме,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изоляция предпола-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гаемых больных,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обеспечение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индивидуальной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защитой, регулярное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проветривание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влажная уборка,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дезинфекционный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режим)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Привлечение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дополнительных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кадровых ресурсов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амбулаторно-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поликлинические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стационарные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организации, 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также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Взаимодействие и распространение информации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Представление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информации в форме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постоянных рассылок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 эпидемиологи-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ческой ситуации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новому пандемиче-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скому гриппу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республики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средства массовой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РК и СМИ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заинтере-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сованные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министер-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Взаимодействие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 СДС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
</w:t>
            </w:r>
            <w:r>
              <w:rPr>
                <w:rFonts w:ascii="Times New Roman"/>
                <w:b w:val="false"/>
                <w:i w:val="false"/>
                <w:color w:val="000000"/>
                <w:sz w:val="20"/>
              </w:rPr>
              <w:t>
</w:t>
            </w:r>
            <w:r>
              <w:rPr>
                <w:rFonts w:ascii="Times New Roman"/>
                <w:b w:val="false"/>
                <w:i w:val="false"/>
                <w:color w:val="000000"/>
                <w:sz w:val="20"/>
              </w:rPr>
              <w:t>
граничными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странами 
</w:t>
            </w:r>
            <w:r>
              <w:rPr>
                <w:rFonts w:ascii="Times New Roman"/>
                <w:b w:val="false"/>
                <w:i w:val="false"/>
                <w:color w:val="000000"/>
                <w:sz w:val="20"/>
              </w:rPr>
              <w:t>
</w:t>
            </w:r>
            <w:r>
              <w:rPr>
                <w:rFonts w:ascii="Times New Roman"/>
                <w:b w:val="false"/>
                <w:i w:val="false"/>
                <w:color w:val="000000"/>
                <w:sz w:val="20"/>
              </w:rPr>
              <w:t>
по обмену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информацией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ситуации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принимаемых мерах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ВОЗ, СДС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5-6 фазы пандемии по ВОЗ (широкое распространение гриппа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среди людей)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Планирование и координация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Объявление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регистрации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гриппа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стране и введение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действие плана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по ее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ограничению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границ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распространения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в рамках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административных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территорий,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разработка прогноза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его распространения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возможного 
</w:t>
            </w:r>
            <w:r>
              <w:rPr>
                <w:rFonts w:ascii="Times New Roman"/>
                <w:b w:val="false"/>
                <w:i w:val="false"/>
                <w:color w:val="000000"/>
                <w:sz w:val="20"/>
              </w:rPr>
              <w:t>
</w:t>
            </w:r>
            <w:r>
              <w:rPr>
                <w:rFonts w:ascii="Times New Roman"/>
                <w:b w:val="false"/>
                <w:i w:val="false"/>
                <w:color w:val="000000"/>
                <w:sz w:val="20"/>
              </w:rPr>
              <w:t>
ущерба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 необходимости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развертывание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госпитальной базы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Оценка 
</w:t>
            </w:r>
            <w:r>
              <w:rPr>
                <w:rFonts w:ascii="Times New Roman"/>
                <w:b w:val="false"/>
                <w:i w:val="false"/>
                <w:color w:val="000000"/>
                <w:sz w:val="20"/>
              </w:rPr>
              <w:t>
</w:t>
            </w:r>
            <w:r>
              <w:rPr>
                <w:rFonts w:ascii="Times New Roman"/>
                <w:b w:val="false"/>
                <w:i w:val="false"/>
                <w:color w:val="000000"/>
                <w:sz w:val="20"/>
              </w:rPr>
              <w:t>
необходимости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rPr>
                <w:rFonts w:ascii="Times New Roman"/>
                <w:b w:val="false"/>
                <w:i w:val="false"/>
                <w:color w:val="000000"/>
                <w:sz w:val="20"/>
              </w:rPr>
              <w:t>
дополнительном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финансировании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расходов, связанных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реагированием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пандемию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необходимости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подготовка запроса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международные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структуры,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страны-доноры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финансовой помощи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страновой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заявки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МФ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Оценка ситуации и мониторинг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Изучение динамики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распространения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среди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выявление факторов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риска инфицирования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негативных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последствий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здоровья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Переоценка решений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 карантинных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ограничениях,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ввода карантина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отдельных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территориях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объектах, закрытие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отдельных участков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Государственной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границы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санитарно-эпидемио-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контроля (согласно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Международных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медико-санитарных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правил 2005 г.)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санитарно-карантин-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пунктах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размещенных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неподлежащих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закрытию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условиях карантина)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пунктах пропуска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через Государствен-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ную границу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Выделение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мых резервных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технических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кадровых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круглосуточной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бесперебойной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работы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МФ, МЭБП,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МЮ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 за гриппом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путем стандартиза-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ции системы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(пакет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программ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унификации сбора,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передачи, обработки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хранения данных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использо-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вание системы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анализа 
</w:t>
            </w:r>
            <w:r>
              <w:rPr>
                <w:rFonts w:ascii="Times New Roman"/>
                <w:b w:val="false"/>
                <w:i w:val="false"/>
                <w:color w:val="000000"/>
                <w:sz w:val="20"/>
              </w:rPr>
              <w:t>
</w:t>
            </w:r>
            <w:r>
              <w:rPr>
                <w:rFonts w:ascii="Times New Roman"/>
                <w:b w:val="false"/>
                <w:i w:val="false"/>
                <w:color w:val="000000"/>
                <w:sz w:val="20"/>
              </w:rPr>
              <w:t>
«избыточной»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смертности 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по сравнению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базовыми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показателями,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интерграция данных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с данными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оценка экономи-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ческого ущерба 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гриппа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окупаемости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противоэпидеми-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ческих мероприятий,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математического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моделирования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развития пандемии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прогноза уровня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Постанов-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Главного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 врача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внебюджетных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этиологического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за гриппом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путем быстрой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оперативной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диагностики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использованием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отечественных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диагностики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Постанов-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Главного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 врача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Использование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единой национальной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базы данных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структур генов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гемагглютинина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нейраминидазы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вируса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Изучение геномной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структуры 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изолятов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признаков патоген-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ности по основным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генетическим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детерминантам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патогенности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Методичес-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рекоменда-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подведом-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Научные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центры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Секвенирование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NA, М2 и NP генов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отобранных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первичном скрининге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 биологическим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антигенным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свойствам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(устойчивость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ремантадину,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антигенный дрейф,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новые субтипы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вирусов гриппа 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Методичес-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рекоменда-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подведом-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Научные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центры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Эпизоотологический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мониторинг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цир
</w:t>
            </w:r>
            <w:r>
              <w:rPr>
                <w:rFonts w:ascii="Times New Roman"/>
                <w:b w:val="false"/>
                <w:i w:val="false"/>
                <w:color w:val="000000"/>
                <w:sz w:val="20"/>
              </w:rPr>
              <w:t>
</w:t>
            </w:r>
            <w:r>
              <w:rPr>
                <w:rFonts w:ascii="Times New Roman"/>
                <w:b w:val="false"/>
                <w:i w:val="false"/>
                <w:color w:val="000000"/>
                <w:sz w:val="20"/>
              </w:rPr>
              <w:t>
куляцией вирусов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животных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птиц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МСХ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МСХ,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подведом-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Научные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центры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согласованию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 корректирование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стандартного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определения случая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и обновление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клинических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алгоритмов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диагностики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мониторинга 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обеспечением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противовирусными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другими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лекарственными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инструментарием,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оборудованием,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мягким инвентарем,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индивидуальной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защиты, моющими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дезинфицирующими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наличием всего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необходимого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лабораториях,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альтернативного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коечного фонда,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возможностями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патологоанатоми-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ческой службы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 и оценка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степени вовлечения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эпидемиологи-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ческий процесс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организованных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детских и подростко-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вых коллективов,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студентов, рабочих,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промышленных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других коллективах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МОН, МТСЗН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Выявление наиболее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пораженных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территорий и групп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Оценка эффектив-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ности проводимых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экономического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ущерба от пандемии,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прогнозирование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дальнейшего течения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(волны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Соблюдение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рекомендаций ВОЗ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ограничению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международного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туризма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Дальнейшая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пропаганда мер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профилактике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семье и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коллективах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(изоляция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заболевших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домашних условиях,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отказ от посещения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дошкольных,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школьных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СУЗов,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ВУЗов, мест работы,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ограничение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пользования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общественным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транспортом и др.);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правильное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масок, соблюдение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этикета кашля,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частое мытье рук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Выступле-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в СМИ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Принятие решений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роспуске школ,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других коллективов,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ВУЗов, СУЗов,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введение свободного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графика работы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с целью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уменьшения 
</w:t>
            </w:r>
            <w:r>
              <w:rPr>
                <w:rFonts w:ascii="Times New Roman"/>
                <w:b w:val="false"/>
                <w:i w:val="false"/>
                <w:color w:val="000000"/>
                <w:sz w:val="20"/>
              </w:rPr>
              <w:t>
</w:t>
            </w:r>
            <w:r>
              <w:rPr>
                <w:rFonts w:ascii="Times New Roman"/>
                <w:b w:val="false"/>
                <w:i w:val="false"/>
                <w:color w:val="000000"/>
                <w:sz w:val="20"/>
              </w:rPr>
              <w:t>
контактов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rPr>
                <w:rFonts w:ascii="Times New Roman"/>
                <w:b w:val="false"/>
                <w:i w:val="false"/>
                <w:color w:val="000000"/>
                <w:sz w:val="20"/>
              </w:rPr>
              <w:t>
снижения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пассажирской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нагрузки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общественный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транспорт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МТК,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МОН, МТК,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Принятие мер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отмене всех 
</w:t>
            </w:r>
            <w:r>
              <w:rPr>
                <w:rFonts w:ascii="Times New Roman"/>
                <w:b w:val="false"/>
                <w:i w:val="false"/>
                <w:color w:val="000000"/>
                <w:sz w:val="20"/>
              </w:rPr>
              <w:t>
</w:t>
            </w:r>
            <w:r>
              <w:rPr>
                <w:rFonts w:ascii="Times New Roman"/>
                <w:b w:val="false"/>
                <w:i w:val="false"/>
                <w:color w:val="000000"/>
                <w:sz w:val="20"/>
              </w:rPr>
              <w:t>
массовых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ограничению режима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работы кинотеатров,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баров, ресторанов,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спортивных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МКИ,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МТК,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МКИ,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МТК,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Распределение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других 
</w:t>
            </w:r>
            <w:r>
              <w:rPr>
                <w:rFonts w:ascii="Times New Roman"/>
                <w:b w:val="false"/>
                <w:i w:val="false"/>
                <w:color w:val="000000"/>
                <w:sz w:val="20"/>
              </w:rPr>
              <w:t>
</w:t>
            </w:r>
            <w:r>
              <w:rPr>
                <w:rFonts w:ascii="Times New Roman"/>
                <w:b w:val="false"/>
                <w:i w:val="false"/>
                <w:color w:val="000000"/>
                <w:sz w:val="20"/>
              </w:rPr>
              <w:t>
лекарственных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препаратов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Вакцинация против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сезонного гриппа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 наличии новой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вакцины, проведение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двукратной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вакцинации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приоритетных групп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согласно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настоящему плану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ванию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Ведение мониторинга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среди вакцинирован-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лиц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нию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Обновление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запланированных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учетом, получаемых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информации ВОЗ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опыта стран,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вовлеченных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пандемию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Обеспечение лечебно-профилактических мероприятий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Направление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пораженные районы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резервных матери-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ально-технических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кадровых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усиления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возможностей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локализации,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предотвращения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распространения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ликвидации локальных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вспышек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соответст-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вующий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Оказание адекватной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лечебной помощи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больным стационарах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в амбулаторных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условиях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Лечение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стационарах больных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тяжелыми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осложненными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формами гриппа, лиц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гриппом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обострении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хронических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заболеваний, детей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 1 года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наличии 
</w:t>
            </w:r>
            <w:r>
              <w:rPr>
                <w:rFonts w:ascii="Times New Roman"/>
                <w:b w:val="false"/>
                <w:i w:val="false"/>
                <w:color w:val="000000"/>
                <w:sz w:val="20"/>
              </w:rPr>
              <w:t>
</w:t>
            </w:r>
            <w:r>
              <w:rPr>
                <w:rFonts w:ascii="Times New Roman"/>
                <w:b w:val="false"/>
                <w:i w:val="false"/>
                <w:color w:val="000000"/>
                <w:sz w:val="20"/>
              </w:rPr>
              <w:t>
клинических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w:t>
            </w:r>
            <w:r>
              <w:rPr>
                <w:rFonts w:ascii="Times New Roman"/>
                <w:b w:val="false"/>
                <w:i w:val="false"/>
                <w:color w:val="000000"/>
                <w:sz w:val="20"/>
              </w:rPr>
              <w:t>
</w:t>
            </w:r>
            <w:r>
              <w:rPr>
                <w:rFonts w:ascii="Times New Roman"/>
                <w:b w:val="false"/>
                <w:i w:val="false"/>
                <w:color w:val="000000"/>
                <w:sz w:val="20"/>
              </w:rPr>
              <w:t>
эпидемиологических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показаний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Развертывание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дополнительных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стационарных коек,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перепрофилирование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коечного фонда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соматических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стационаров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других помещений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Рациональное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мониторинг за 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использованием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Усиление режимов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предупреждения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внутрибольничного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инфицирования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регистрации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внутрибольничных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вспышек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введение 
</w:t>
            </w:r>
            <w:r>
              <w:rPr>
                <w:rFonts w:ascii="Times New Roman"/>
                <w:b w:val="false"/>
                <w:i w:val="false"/>
                <w:color w:val="000000"/>
                <w:sz w:val="20"/>
              </w:rPr>
              <w:t>
</w:t>
            </w:r>
            <w:r>
              <w:rPr>
                <w:rFonts w:ascii="Times New Roman"/>
                <w:b w:val="false"/>
                <w:i w:val="false"/>
                <w:color w:val="000000"/>
                <w:sz w:val="20"/>
              </w:rPr>
              <w:t>
карантинных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(на 7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дней),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профилактическим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назначением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препаратов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контактных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Оснащение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скорой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медицинской помощи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дополнительным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автотранспортом,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медикаментами,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одноразовыми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шприцами, 
</w:t>
            </w:r>
            <w:r>
              <w:rPr>
                <w:rFonts w:ascii="Times New Roman"/>
                <w:b w:val="false"/>
                <w:i w:val="false"/>
                <w:color w:val="000000"/>
                <w:sz w:val="20"/>
              </w:rPr>
              <w:t>
</w:t>
            </w:r>
            <w:r>
              <w:rPr>
                <w:rFonts w:ascii="Times New Roman"/>
                <w:b w:val="false"/>
                <w:i w:val="false"/>
                <w:color w:val="000000"/>
                <w:sz w:val="20"/>
              </w:rPr>
              <w:t>
системами,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респираторами,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перчатками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нительных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органов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Привлечение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работе студентов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последних курсов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институтов,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колледжей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Привлечение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психологов с целью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оказания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психологической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помощи населению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системы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выдачи 
</w:t>
            </w:r>
            <w:r>
              <w:rPr>
                <w:rFonts w:ascii="Times New Roman"/>
                <w:b w:val="false"/>
                <w:i w:val="false"/>
                <w:color w:val="000000"/>
                <w:sz w:val="20"/>
              </w:rPr>
              <w:t>
</w:t>
            </w:r>
            <w:r>
              <w:rPr>
                <w:rFonts w:ascii="Times New Roman"/>
                <w:b w:val="false"/>
                <w:i w:val="false"/>
                <w:color w:val="000000"/>
                <w:sz w:val="20"/>
              </w:rPr>
              <w:t>
свидетельств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 
</w:t>
            </w:r>
            <w:r>
              <w:rPr>
                <w:rFonts w:ascii="Times New Roman"/>
                <w:b w:val="false"/>
                <w:i w:val="false"/>
                <w:color w:val="000000"/>
                <w:sz w:val="20"/>
              </w:rPr>
              <w:t>
</w:t>
            </w:r>
            <w:r>
              <w:rPr>
                <w:rFonts w:ascii="Times New Roman"/>
                <w:b w:val="false"/>
                <w:i w:val="false"/>
                <w:color w:val="000000"/>
                <w:sz w:val="20"/>
              </w:rPr>
              <w:t>
смерти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непосредственно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месте ее 
</w:t>
            </w:r>
            <w:r>
              <w:rPr>
                <w:rFonts w:ascii="Times New Roman"/>
                <w:b w:val="false"/>
                <w:i w:val="false"/>
                <w:color w:val="000000"/>
                <w:sz w:val="20"/>
              </w:rPr>
              <w:t>
</w:t>
            </w:r>
            <w:r>
              <w:rPr>
                <w:rFonts w:ascii="Times New Roman"/>
                <w:b w:val="false"/>
                <w:i w:val="false"/>
                <w:color w:val="000000"/>
                <w:sz w:val="20"/>
              </w:rPr>
              <w:t>
регистрации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моргов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патологоанато-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мических отделений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 возможно большему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поступлению трупов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Привлечение 
</w:t>
            </w:r>
            <w:r>
              <w:rPr>
                <w:rFonts w:ascii="Times New Roman"/>
                <w:b w:val="false"/>
                <w:i w:val="false"/>
                <w:color w:val="000000"/>
                <w:sz w:val="20"/>
              </w:rPr>
              <w:t>
</w:t>
            </w:r>
            <w:r>
              <w:rPr>
                <w:rFonts w:ascii="Times New Roman"/>
                <w:b w:val="false"/>
                <w:i w:val="false"/>
                <w:color w:val="000000"/>
                <w:sz w:val="20"/>
              </w:rPr>
              <w:t>
общества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Красного 
</w:t>
            </w:r>
            <w:r>
              <w:rPr>
                <w:rFonts w:ascii="Times New Roman"/>
                <w:b w:val="false"/>
                <w:i w:val="false"/>
                <w:color w:val="000000"/>
                <w:sz w:val="20"/>
              </w:rPr>
              <w:t>
</w:t>
            </w:r>
            <w:r>
              <w:rPr>
                <w:rFonts w:ascii="Times New Roman"/>
                <w:b w:val="false"/>
                <w:i w:val="false"/>
                <w:color w:val="000000"/>
                <w:sz w:val="20"/>
              </w:rPr>
              <w:t>
Креста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Полумесяца, других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общественных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религиозных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юридических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физических лиц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оказанию ритуальных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похоронных услуг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Взаимодействие и распространение информации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Информирование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об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источниках оказания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немедленной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медицинской помощи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местах обращения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 медицинской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помощью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заболеваниях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несвязанных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пандемией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Выступле-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в СМИ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случае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Использование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информации ВОЗ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развитии пандемии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мире и прогнозе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регулярного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ознакомления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Своевременное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информирование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предпринимаемых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мерах по закрытию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границ,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сокращению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туристических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поездок,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возникающим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социальных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экономических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проблемам и путях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их решения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Публикации
</w:t>
            </w: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высту-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пления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СМИ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МКИ,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МТК, МИД,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принятия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Постпандемический период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Планирование и координирование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анализа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данных, характери-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зующих последствия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гриппа,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включающие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демографические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социально-экономи-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ческие показатели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МТСЗН, МФ,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МЭБП,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постпан-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
</w:t>
            </w:r>
            <w:r>
              <w:rPr>
                <w:rFonts w:ascii="Times New Roman"/>
                <w:b w:val="false"/>
                <w:i w:val="false"/>
                <w:color w:val="000000"/>
                <w:sz w:val="20"/>
              </w:rPr>
              <w:t>
</w:t>
            </w:r>
            <w:r>
              <w:rPr>
                <w:rFonts w:ascii="Times New Roman"/>
                <w:b w:val="false"/>
                <w:i w:val="false"/>
                <w:color w:val="000000"/>
                <w:sz w:val="20"/>
              </w:rPr>
              <w:t>
мический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На основании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показателей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составление 
</w:t>
            </w:r>
            <w:r>
              <w:rPr>
                <w:rFonts w:ascii="Times New Roman"/>
                <w:b w:val="false"/>
                <w:i w:val="false"/>
                <w:color w:val="000000"/>
                <w:sz w:val="20"/>
              </w:rPr>
              <w:t>
</w:t>
            </w:r>
            <w:r>
              <w:rPr>
                <w:rFonts w:ascii="Times New Roman"/>
                <w:b w:val="false"/>
                <w:i w:val="false"/>
                <w:color w:val="000000"/>
                <w:sz w:val="20"/>
              </w:rPr>
              <w:t>
прогноза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вероятности 
</w:t>
            </w:r>
            <w:r>
              <w:rPr>
                <w:rFonts w:ascii="Times New Roman"/>
                <w:b w:val="false"/>
                <w:i w:val="false"/>
                <w:color w:val="000000"/>
                <w:sz w:val="20"/>
              </w:rPr>
              <w:t>
</w:t>
            </w:r>
            <w:r>
              <w:rPr>
                <w:rFonts w:ascii="Times New Roman"/>
                <w:b w:val="false"/>
                <w:i w:val="false"/>
                <w:color w:val="000000"/>
                <w:sz w:val="20"/>
              </w:rPr>
              <w:t>
развития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последующих волн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и 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интенсивности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МТСЗН,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МФ, МЭБП,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постпанде-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необходимых 
</w:t>
            </w:r>
            <w:r>
              <w:rPr>
                <w:rFonts w:ascii="Times New Roman"/>
                <w:b w:val="false"/>
                <w:i w:val="false"/>
                <w:color w:val="000000"/>
                <w:sz w:val="20"/>
              </w:rPr>
              <w:t>
</w:t>
            </w:r>
            <w:r>
              <w:rPr>
                <w:rFonts w:ascii="Times New Roman"/>
                <w:b w:val="false"/>
                <w:i w:val="false"/>
                <w:color w:val="000000"/>
                <w:sz w:val="20"/>
              </w:rPr>
              <w:t>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w:t>
            </w:r>
            <w:r>
              <w:rPr>
                <w:rFonts w:ascii="Times New Roman"/>
                <w:b w:val="false"/>
                <w:i w:val="false"/>
                <w:color w:val="000000"/>
                <w:sz w:val="20"/>
              </w:rPr>
              <w:t>
</w:t>
            </w:r>
            <w:r>
              <w:rPr>
                <w:rFonts w:ascii="Times New Roman"/>
                <w:b w:val="false"/>
                <w:i w:val="false"/>
                <w:color w:val="000000"/>
                <w:sz w:val="20"/>
              </w:rPr>
              <w:t>
обеспечения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готовности всех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служб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возможно новой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волны пандемии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МФ, МЭБП,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постпанде-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Восстановление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деятельности всех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служб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МФ, МЭБП,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постпанде-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технической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медикаментозной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базы на случай 
</w:t>
            </w:r>
            <w:r>
              <w:rPr>
                <w:rFonts w:ascii="Times New Roman"/>
                <w:b w:val="false"/>
                <w:i w:val="false"/>
                <w:color w:val="000000"/>
                <w:sz w:val="20"/>
              </w:rPr>
              <w:t>
</w:t>
            </w:r>
            <w:r>
              <w:rPr>
                <w:rFonts w:ascii="Times New Roman"/>
                <w:b w:val="false"/>
                <w:i w:val="false"/>
                <w:color w:val="000000"/>
                <w:sz w:val="20"/>
              </w:rPr>
              <w:t>
новой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волны 
</w:t>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МФ, МЮ,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МЭБП,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постпанде-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Пересмотр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дополнение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Национального плана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мероприятий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гриппа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учетом опыта работы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период пандемии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Проект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распоряже-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Премьер-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Министра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МФ, МЮ,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МЭБП,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госорганы,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постпанде-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Оценка ситуации и мониторинг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Усовершенствование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системы 
</w:t>
            </w:r>
            <w:r>
              <w:rPr>
                <w:rFonts w:ascii="Times New Roman"/>
                <w:b w:val="false"/>
                <w:i w:val="false"/>
                <w:color w:val="000000"/>
                <w:sz w:val="20"/>
              </w:rPr>
              <w:t>
</w:t>
            </w:r>
            <w:r>
              <w:rPr>
                <w:rFonts w:ascii="Times New Roman"/>
                <w:b w:val="false"/>
                <w:i w:val="false"/>
                <w:color w:val="000000"/>
                <w:sz w:val="20"/>
              </w:rPr>
              <w:t>
эпиднадзора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w:t>
            </w:r>
            <w:r>
              <w:rPr>
                <w:rFonts w:ascii="Times New Roman"/>
                <w:b w:val="false"/>
                <w:i w:val="false"/>
                <w:color w:val="000000"/>
                <w:sz w:val="20"/>
              </w:rPr>
              <w:t>
</w:t>
            </w:r>
            <w:r>
              <w:rPr>
                <w:rFonts w:ascii="Times New Roman"/>
                <w:b w:val="false"/>
                <w:i w:val="false"/>
                <w:color w:val="000000"/>
                <w:sz w:val="20"/>
              </w:rPr>
              <w:t>
учетом опыта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работы 
</w:t>
            </w:r>
            <w:r>
              <w:rPr>
                <w:rFonts w:ascii="Times New Roman"/>
                <w:b w:val="false"/>
                <w:i w:val="false"/>
                <w:color w:val="000000"/>
                <w:sz w:val="20"/>
              </w:rPr>
              <w:t>
</w:t>
            </w:r>
            <w:r>
              <w:rPr>
                <w:rFonts w:ascii="Times New Roman"/>
                <w:b w:val="false"/>
                <w:i w:val="false"/>
                <w:color w:val="000000"/>
                <w:sz w:val="20"/>
              </w:rPr>
              <w:t>
в период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с 
</w:t>
            </w:r>
            <w:r>
              <w:rPr>
                <w:rFonts w:ascii="Times New Roman"/>
                <w:b w:val="false"/>
                <w:i w:val="false"/>
                <w:color w:val="000000"/>
                <w:sz w:val="20"/>
              </w:rPr>
              <w:t>
</w:t>
            </w:r>
            <w:r>
              <w:rPr>
                <w:rFonts w:ascii="Times New Roman"/>
                <w:b w:val="false"/>
                <w:i w:val="false"/>
                <w:color w:val="000000"/>
                <w:sz w:val="20"/>
              </w:rPr>
              <w:t>
целью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своевременно
</w:t>
            </w:r>
            <w:r>
              <w:rPr>
                <w:rFonts w:ascii="Times New Roman"/>
                <w:b w:val="false"/>
                <w:i w:val="false"/>
                <w:color w:val="000000"/>
                <w:sz w:val="20"/>
              </w:rPr>
              <w:t>
</w:t>
            </w:r>
            <w:r>
              <w:rPr>
                <w:rFonts w:ascii="Times New Roman"/>
                <w:b w:val="false"/>
                <w:i w:val="false"/>
                <w:color w:val="000000"/>
                <w:sz w:val="20"/>
              </w:rPr>
              <w:t>
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выявления начала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новой волны 
</w:t>
            </w:r>
            <w:r>
              <w:rPr>
                <w:rFonts w:ascii="Times New Roman"/>
                <w:b w:val="false"/>
                <w:i w:val="false"/>
                <w:color w:val="000000"/>
                <w:sz w:val="20"/>
              </w:rPr>
              <w:t>
</w:t>
            </w:r>
            <w:r>
              <w:rPr>
                <w:rFonts w:ascii="Times New Roman"/>
                <w:b w:val="false"/>
                <w:i w:val="false"/>
                <w:color w:val="000000"/>
                <w:sz w:val="20"/>
              </w:rPr>
              <w:t>
пандемии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Продолжение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эпидемиологического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надзора за сезонным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лабораторное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обследование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больных ОРВИ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гриппом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Постанов-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Главного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государ-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санитарно-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 врача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Снижение распространения заболеваний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оценки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принятых мер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ограничению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распространения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внесением изменений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дополнений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соответствующие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нормативно-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правовые акты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МОН, МСХ,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МТСЗН,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МФ, МЭБП,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постпанде-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мический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период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Продолжение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иммунизации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против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пандемического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ходимости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Лечебно-профилактические мероприятия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Восстановление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деятельности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амбулаторно-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поликлинических,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стационарных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пополнение запасов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медикаментов,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инструментария,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мягкого и твердого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инвентаря, моющих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дезинфицирующих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Реабилитация лиц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после перенесенных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тяжелых форм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гриппа, возникших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осложнений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обострения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хронических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заболеваний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ство РК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Взаимодействие и распространение информации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Взаимодействие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 и другими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международными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организациями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обмену информацией,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касающейся оценки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последствий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пандемии в странах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предстоящего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прогноза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заболеваемости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эффективности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противовирусных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препаратов и 
</w:t>
            </w:r>
            <w:r>
              <w:rPr>
                <w:rFonts w:ascii="Times New Roman"/>
                <w:b w:val="false"/>
                <w:i w:val="false"/>
                <w:color w:val="000000"/>
                <w:sz w:val="20"/>
              </w:rPr>
              <w:t>
</w:t>
            </w:r>
            <w:r>
              <w:rPr>
                <w:rFonts w:ascii="Times New Roman"/>
                <w:b w:val="false"/>
                <w:i w:val="false"/>
                <w:color w:val="000000"/>
                <w:sz w:val="20"/>
              </w:rPr>
              <w:t>
вакцин,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характеристики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вируса и возможного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формирования новых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генетических типов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ВОЗ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согласо-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ванию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Организация мероприятий по захоронению трупов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Установление факта смерти и регистрация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Информирование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населения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медицинских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организациях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ответственных лицах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них, к которым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следует обращаться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случае смерти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больного на дому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Публика-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ции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выступле-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в СМИ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выдачи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свидетельства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смерти медицинским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работником, устано-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вившим факт смерти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стационаре,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дому)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Установление срока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хранения трупов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морге не более 3-х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суток, если случай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расследования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следственными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органами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154.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Привлечение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Общества Красного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Креста и 
</w:t>
            </w:r>
            <w:r>
              <w:rPr>
                <w:rFonts w:ascii="Times New Roman"/>
                <w:b w:val="false"/>
                <w:i w:val="false"/>
                <w:color w:val="000000"/>
                <w:sz w:val="20"/>
              </w:rPr>
              <w:t>
</w:t>
            </w:r>
            <w:r>
              <w:rPr>
                <w:rFonts w:ascii="Times New Roman"/>
                <w:b w:val="false"/>
                <w:i w:val="false"/>
                <w:color w:val="000000"/>
                <w:sz w:val="20"/>
              </w:rPr>
              <w:t>
Полумесяца,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социальных служб,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религиозных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организаций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оказанию финансовой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морально-духовной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поддержки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родственникам и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выполнению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ритуальных услуг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обращению граждан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возможно короткие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сроки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Информация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междуна-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родные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зации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(созыв),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Атрибуты захоронения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155.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запаса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гробов, мешков,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материала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обертывания тел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расчета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прогнозируемого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уровня смертности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162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156.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Привлечение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процедурам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захоронения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дополнительного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персонала МЧС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МЧС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МЧС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Транспортировка в морг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157.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выделения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стационарах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специального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персонала,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привлекаемого 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транспортировке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трупов в морг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158.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Приобретение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оборудования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(носилки, тележки)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 специального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транспорта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перевозки трупов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Хранение в морге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159.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Укрепление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материально-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технической базы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существующих моргов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 оснащением 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необходимым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оборудованием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(холодильные 
</w:t>
            </w:r>
            <w:r>
              <w:rPr>
                <w:rFonts w:ascii="Times New Roman"/>
                <w:b w:val="false"/>
                <w:i w:val="false"/>
                <w:color w:val="000000"/>
                <w:sz w:val="20"/>
              </w:rPr>
              <w:t>
</w:t>
            </w:r>
            <w:r>
              <w:rPr>
                <w:rFonts w:ascii="Times New Roman"/>
                <w:b w:val="false"/>
                <w:i w:val="false"/>
                <w:color w:val="000000"/>
                <w:sz w:val="20"/>
              </w:rPr>
              <w:t>
камеры,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обеспечивающие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температуру плюс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4-8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С, столы,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каталки, инвентарь,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моющие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дезинфицирующие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средства), а также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специальной одеждой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для персонала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Правитель-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ства РК 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160.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 необходимости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организация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захоронений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непосредственно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морга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Приказ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вый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161.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Принятие решений 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хранении лиц без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определенного места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жительства и без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установления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личности хранить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моргах не более 3-х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суток и захоронении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их в мешках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общественных 
</w:t>
            </w:r>
            <w:r>
              <w:rPr>
                <w:rFonts w:ascii="Times New Roman"/>
                <w:b w:val="false"/>
                <w:i w:val="false"/>
                <w:color w:val="000000"/>
                <w:sz w:val="20"/>
              </w:rPr>
              <w:t>
</w:t>
            </w:r>
            <w:r>
              <w:rPr>
                <w:rFonts w:ascii="Times New Roman"/>
                <w:b w:val="false"/>
                <w:i w:val="false"/>
                <w:color w:val="000000"/>
                <w:sz w:val="20"/>
              </w:rPr>
              <w:t>
могилах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 требует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вания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Похороны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162.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Выделение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дополнительной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рабочей силы (МЧС,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волонтеры) для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выполнения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захоронений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кладбищах, 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дополнительным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финансированием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оплаты их труда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приказ МЧС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МЧС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163.
</w:t>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Выделение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дополнительной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техники,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специального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инвентаря и одежды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Решения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акиматов
</w:t>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Акиматы
</w:t>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 мере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необходи-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мости
</w:t>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 счет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резерва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местных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исполнитель-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ных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соответству-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финансовый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год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 финансирование будет осуществляться в случае возникновения ситуаций, угрожающих жизни и здоровью людей за счет средств резерва Правительства Республики Казахстан и местных исполнительных органов на соответствующий финансовый год в порядке, установленном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Примечание: расшифровка аббревиатур: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ДЭН                  - дозорный эпидемиологический надзор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ВОЗ
</w:t>
      </w:r>
      <w:r>
        <w:rPr>
          <w:rFonts w:ascii="Times New Roman"/>
          <w:b w:val="false"/>
          <w:i w:val="false"/>
          <w:color w:val="000000"/>
          <w:sz w:val="28"/>
        </w:rPr>
        <w:t>
</w:t>
      </w:r>
      <w:r>
        <w:rPr>
          <w:rFonts w:ascii="Times New Roman"/>
          <w:b w:val="false"/>
          <w:i w:val="false"/>
          <w:color w:val="000000"/>
          <w:sz w:val="28"/>
        </w:rPr>
        <w:t>
                  - Всемирная организация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РСЭС                 - Республиканская санитарно-эпидемиологическая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станция Министерства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ЕРБ ВОЗ              - Европейское региональное бюро Всемирной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организации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НИИ ПББ HЦБ МОН РК   - Научно-исследовательский институт проблем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биологической безопасности Национального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биологического центра Министерства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науки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СМИ                  - средства массовой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СДС                  - Центр по контролю за инфекционными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заболеваниями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СОС ПГ               - стандартное определение случая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пандемического гриппа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СУЗ                  - средние учебные заведения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ВУЗ                  - высшие учебные заведения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Акиматы              - акиматы областей, гг. Астана,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ОРВИ                 - острая респираторная вирусная инфекция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ТОРИ                 - тяжелая острая респираторная инфекция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МКИ                  - Министерство культуры и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МТСЗН                - Министерство труда и социальной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населения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МЧС                  - Министерство по чрезвычайным ситуациям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МИТ                  - Министерство индустрии и торговли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МТК                  - Министерство транспорта и коммуникаций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                   - Министерство обороны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МСХ                  - Министерство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МВД                  - Министерство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МТС                  - Министерство туризма и 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МИД                  - Министерство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                  - Министерство образования и науки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МФ                   - Министерство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МЭБП                 - Министерство экономики и бюджетного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планирования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МЮ                   - Министерство юстиции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МЗ                   - Министерство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КНБ                  - Комитет национальной безопасности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