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eb35" w14:textId="4b1e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привлечению займа в рамках программы Всемирного Банка "Кредиты Международного Банка Реконструкции и Развития в поддержку программ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декабря 2009 года № 169-р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целях выработки предложений по привлечению займа в рамках программы Всемирного Банка "Кредиты Международного Банка Реконструкции и Развития в поддержку программ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Тенизбаева                  - и.о.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Тенизбаевна             государственного заимствования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Дуйсембай                   - и.о.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Асанали Кенжебайулы           государственных внешних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заимствования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   - директор Департамента стратегии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Алмасович              анализа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рынка и финансовых организаций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Аязбаев                     - начальник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Нурым Аязбаевич               финансового сектора и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заимствования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инвестиционной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Бусс                        - начальник управления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Эвальтович             населения Департамента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миграции населения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Санкубаев                   - начальник управления координации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Амирбек Буриович              представительство (город Астана)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рынка и финансовых организаций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Кизатов                     -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Толегенович             Департамента координации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Банка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выработать и внести в Правительство Республики Казахстан предложения по привлечению займа в рамках программы Всемирного Банка "Кредиты Международного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Реконструкции и Развития в поддержку программ развития".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