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035" w14:textId="012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программы "Балапан"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2010 года № 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программы "Балапан", направленной на ликвидацию дефицита мест в детских садах и обеспечение детей дошкольным образованием и воспитанием: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       - директор Департамента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Рахимгалиевич         и среднего образования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Нургожаева                  - директор Финансового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Борибеков                   - директор Департамента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Кадырбек Козыбаевич          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Турушова                    - директор Департамента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Дарибала Акылтаевна           проектных работ и сметных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Усипбекова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Жапаргалиевна         развития социальной сферы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Камиева                     - эксперт Департамента подзаконных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Батима Кайриденовна           актов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Сарсебеков                  - начальник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Болатович              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Бимендина                   -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Асима Тимкеновна             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Имангалиев                  -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Есенгазы Нуртолеуович         акимата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2010 года выработать предложения по разработке проекта программы "Балапан" и в установленном порядке внести на рассмотрение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образования и науки Республики Казахстан Туймебаева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