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3514" w14:textId="3113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Съезда женщин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2011 года № 30-р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Съезда женщин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делами Президента Республики Казахстан (по согласованию) обеспечить финансирование расходов на проведение официального приема от имени Президента Республики Казахстан участниц Съезда женщин Казахстана за счет средств, предусмотренных в республиканском бюджете на 2011 год по программе 001 "Обеспечение деятельности Главы государства Премьер-Министра и других должностных лиц государственных органов"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марта 2011 года № 30-р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официального приема от имени Президента Республики Казахстан в честь участниц Съезда женщин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Приобретение подарков, сувениров и цветов.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Цветочное оформление в местах проведения мероприятия.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