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7e9" w14:textId="bb0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ответственных должностных лиц государственных органов за ввод данных в информационно-аналитическую систему "Мониторинг документов Системы государственного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2011 года № 158-р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процесса внедрения Системы государственного планирования, укрепления системного мониторинга за ходом реализации стратегических и программных документов, отраслевых программ и стратегических планов государственных органов, а также повышения ответственности непосредственно за ввод данных в информационно-аналитическую систему «Мониторинг документов Системы государственного планирования»: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ответственных должностных лиц государственных органов за ввод данных в информационно-аналитическую систему «Мониторинг документов Системы государственного планирования».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должностным лицам государственных органов, указанных в приложении, обеспечить достоверность и полноту ввода данных в информационно-аналитическую систему «Мониторинг документов Системы государственного планирования» ежегодно по итогам полугодия и года, к 15 июля и 15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158-р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</w:t>
      </w:r>
      <w:r>
        <w:br/>
      </w:r>
      <w:r>
        <w:rPr>
          <w:rFonts w:ascii="Times New Roman"/>
          <w:b/>
          <w:i w:val="false"/>
          <w:color w:val="000000"/>
        </w:rPr>
        <w:t>
ответственных должностных лиц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за ввод данных в информационно-аналитическую систему</w:t>
      </w:r>
      <w:r>
        <w:br/>
      </w:r>
      <w:r>
        <w:rPr>
          <w:rFonts w:ascii="Times New Roman"/>
          <w:b/>
          <w:i w:val="false"/>
          <w:color w:val="000000"/>
        </w:rPr>
        <w:t>
«Мониторинг документов Системы государственного планирования»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138"/>
        <w:gridCol w:w="5549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документ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Должностные лица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«Саламатты Казахстан»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2015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горно-металлургической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стройматериалов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развитию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 и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минерально-сырьевого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 промышленности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атомной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 с перспективой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годы;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«Путь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Европу»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секретарь/курирующий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анализа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секретарь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внешней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информатизации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и 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2010 – 2014 годы 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секретарь/курирующий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связей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функционирования языков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годы 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нефтегазового сектора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– 2020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науки;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контроля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проектов;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дошкольного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 «Балапан»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«Жасыл Даму» на 2010 – 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логистики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– 2020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индустрии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бюджетными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торговли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– 2015 годы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развития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аналитики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Республики Казахстан (финансовая полиция)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– 2015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департамента–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государственной 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религий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защите конкуренции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регулированию естественных монополий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тарифной политике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статистике Республики Казахстан</w:t>
            </w:r>
          </w:p>
        </w:tc>
      </w:tr>
      <w:tr>
        <w:trPr>
          <w:trHeight w:val="10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– 2014 годы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– 2020 годы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«Акбулак»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финансов,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2010 – 2014 годы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по правам человека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отделом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Республики Казахстан (по согласованию)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информатизации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Канцелярией; 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программ;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 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отделом; 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отделом;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Организационным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отношениям;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Информационно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аналитическим отделом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планирования;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Астана</w:t>
            </w:r>
          </w:p>
        </w:tc>
      </w:tr>
      <w:tr>
        <w:trPr>
          <w:trHeight w:val="16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г. Астана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г.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г. Алматы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области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финансов;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