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71e7" w14:textId="4db7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июня 2012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 терроризма и обналичивания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2012 года № 136-р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2012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 и обналичивания денег»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 136-р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 в целях реализации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от 21 июня 2012 года «О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некоторые законодательные акты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вопросам противодействия легализации (отмыванию) доходов,</w:t>
      </w:r>
      <w:r>
        <w:br/>
      </w:r>
      <w:r>
        <w:rPr>
          <w:rFonts w:ascii="Times New Roman"/>
          <w:b/>
          <w:i w:val="false"/>
          <w:color w:val="000000"/>
        </w:rPr>
        <w:t>
полученных незаконным путем, и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
терроризма и обналичивания денег»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432"/>
        <w:gridCol w:w="2649"/>
        <w:gridCol w:w="3110"/>
        <w:gridCol w:w="196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предоставления субъектами финансового мониторинга сведений и информации об операциях, подлежащих финансовому мониторингу, и признаков критериев определения подозрительной операции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МЮ, МЭРТ, АДСФК,  НБ (по согласованию)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отдельных видов деятельности, при осуществлении которых на территории Республики Казахстан индивидуальные предприниматели или юридические лица обязаны обеспечить установку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НБ (по согласованию)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года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«О некоторых вопросах Министерства финансов Республики Казахстан»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года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 силу некоторых приказов Министра финансов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год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МЭРТ – Министерство экономического развития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– Агентство Республики Казахстан по делам спорта и физической культуры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