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0539" w14:textId="a8f0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Конституционного закона Республики Казахстан от 28 июня 2012 года "О внесении изменений и дополнений в Конституционный закон Республики Казахстан "О государственных символах Республики Казахстан" и Закона Республики Казахстан от 28 июня 2012 года "О внесении изменений и дополнений в некоторые законодательные акты Республики Казахстан по вопросам государственных символов"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августа 2012 года № 154-p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июня 2012 года «О внесении изменений и дополнений в Конституционный закон Республики Казахстан «О государственных символах Республики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июня 2012 года «О внесении изменений и дополнений в некоторые законодательные акты Республики Казахстан по вопросам государственных символов»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     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2012 года № 154-р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</w:t>
      </w:r>
      <w:r>
        <w:br/>
      </w:r>
      <w:r>
        <w:rPr>
          <w:rFonts w:ascii="Times New Roman"/>
          <w:b/>
          <w:i w:val="false"/>
          <w:color w:val="000000"/>
        </w:rPr>
        <w:t>
в целях реализации Конституционного закона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от 28 июня 2012 года «О внесении изменений и</w:t>
      </w:r>
      <w:r>
        <w:br/>
      </w:r>
      <w:r>
        <w:rPr>
          <w:rFonts w:ascii="Times New Roman"/>
          <w:b/>
          <w:i w:val="false"/>
          <w:color w:val="000000"/>
        </w:rPr>
        <w:t>
дополнений в Конституционный закон Республики Казахстан «О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символах Республики Казахстан» и Закона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28 июня 2012 года «О внесении</w:t>
      </w:r>
      <w:r>
        <w:br/>
      </w:r>
      <w:r>
        <w:rPr>
          <w:rFonts w:ascii="Times New Roman"/>
          <w:b/>
          <w:i w:val="false"/>
          <w:color w:val="000000"/>
        </w:rPr>
        <w:t>
изменений и дополнений в некоторые законодательные акты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вопросам государственных символов»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483"/>
        <w:gridCol w:w="2648"/>
        <w:gridCol w:w="2550"/>
        <w:gridCol w:w="1851"/>
      </w:tblGrid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акта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 ответственный за исполнение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постановление Правительства Республики Казахстан от 1 октября 2007 года № 862 «Об утверждении Правил замены и уничтожения Государственного Флага, Государственного Герба Республики Казахстан, не соответствующих государственным стандартам»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года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постановление Правительства Республики Казахстан от 2 октября 2007 года № 873 «Об утверждении Правил размещения Государственного Флага, Государственного Герба Республики Казахстан и их изображений, а также текста Государственного Гимна Республики Казахстан»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года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постановление Правительства Республики Казахстан от 20 февраля 2012 года № 244 «Вопросы Агентства Республики Казахстан по делам спорта и физической культуры»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года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изменения в приказ Министра юстиции Республики Казахстан от 24 февраля 1999 года № 16 «О печати частного нотариуса»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года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 силу приказ исполняющего обязанности Министра культуры, информации и спорта Республики Казахстан от 22 декабря 2004 года № 85 «Об утверждении Инструкции по проведению торжественного церемониала спортивных соревнований»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года</w:t>
            </w:r>
          </w:p>
        </w:tc>
      </w:tr>
      <w:tr>
        <w:trPr>
          <w:trHeight w:val="8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изменения в приказ Министра юстиции Республики Казахстан от 31 января 2012 года № 30 «Об утверждении Правил прохождения учетной регистрации частных нотариусов»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года</w:t>
            </w:r>
          </w:p>
        </w:tc>
      </w:tr>
      <w:tr>
        <w:trPr>
          <w:trHeight w:val="24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 силу приказ Председателя Агентства Республики Казахстан по делам спорта и физической культуры от 6 апреля 2012 года № 50 «Об утверждении Правил применения государственных символов Республики Казахстан при проведении спортивных соревнований»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