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b82b" w14:textId="a3bb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февраля 2013 года 16-р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обязанностей между Премьер-Министром, заместителями Премьер-Министра и Руководителем Канцелярии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министры и председатели агентств несут персональную ответственность за деятельность возглавляемых ими государственных органов по реализации стратегических приоритетов и документов в соответствии с системой государственного планирования Республики Казахстан, ориентированной на результат.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сентября 2012 года № 185-р «О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Казахстан».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2013 года № 16-р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обязанностей</w:t>
      </w:r>
      <w:r>
        <w:br/>
      </w:r>
      <w:r>
        <w:rPr>
          <w:rFonts w:ascii="Times New Roman"/>
          <w:b/>
          <w:i w:val="false"/>
          <w:color w:val="000000"/>
        </w:rPr>
        <w:t>
между Премьер-Министром, заместителями Премьер-Министра и</w:t>
      </w:r>
      <w:r>
        <w:br/>
      </w:r>
      <w:r>
        <w:rPr>
          <w:rFonts w:ascii="Times New Roman"/>
          <w:b/>
          <w:i w:val="false"/>
          <w:color w:val="000000"/>
        </w:rPr>
        <w:t>
Руководителем Канцелярии Премьер-Министра Республики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Премьер-Министр Республики Казахстан Ахметов С.Н.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Руководство деятельностью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вопросы экономической, финансовой, фискальной и таможенной политики,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межгосударственных отношений и международного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привлечения иностранных инвестиций и улучшения инвестиционного климата.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Международной специализированной выставки ЭКСПО-2017.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информации, информатизации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обороны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нефтегазового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законотворческой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Кадровые вопросы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Республиканской бюджетной комиссии, Совета по экономической политике, Государственной комиссии по вопросам модернизации экономики и других консультативно-совещательных органов, возглавляемых Премьер-Министром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государственного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Правительства в отношениях с Президентом Республики Казахстан, а также с Парламентом, Конституционным Советом, Верховным Судом, Генеральной прокуратурой и другими конституционными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акционерного общества «Фонд национального благосостояния «Самрук-Казына».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Первый заместитель Премьер-Министра - Министр регионального</w:t>
      </w:r>
      <w:r>
        <w:br/>
      </w:r>
      <w:r>
        <w:rPr>
          <w:rFonts w:ascii="Times New Roman"/>
          <w:b/>
          <w:i w:val="false"/>
          <w:color w:val="000000"/>
        </w:rPr>
        <w:t>
развития Республики Казахстан Сагинтаев Б.А.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Оперативные вопросы региональной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оперативного управления экономикой и региональной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агропромышленного комплекса, земельных и водных отношений, охраны окружающей среды, использования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строительства и модернизации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транспортной инфраструктуры и логистики.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чрезвычайных ситуаций и мобилизационной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оборонно-промышленного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подготовки и прохождения отопительных сезонов.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демографической и миграционной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деятельности социально-предпринимательских корпораций.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регионов»,  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2012 - 2020 годы,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  модернизации жилищно-коммунального хозяйства до 2020 года,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2011 - 2014 годы,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- 2020»,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2010 - 2014 годы,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«Акбулак»,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транспортной инфраструктуры 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трехсторонних комиссий (республиканской, региональных и отраслевых) по социальному партнерству и регулированию социальных и трудовых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акционерного общества «Национальный управляющий холдинг «КазАгро».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Замещает заместителя Премьер-Министра Республики Казахстан Исекешева А.О. в период его отсутствия.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 Орынбаев Е.Т.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развития образования, науки, здравоохранения, социальной модернизации, социальной политики, занятости, спорта, религии, реализации проектов «Назарбаев Университет», «Назарбаев Интеллектуальные школы», «Кәсіпқор».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взаимосвязи бизнес-сообщества с государственными органами, включая иностранные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реализации административной реформы государственных органов, снижения административных барьеров для предпринимателей (вопросы «Doing Business»), включая налоговое и таможенное администрирование.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развития «электронного правительства» и автоматизации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реализации Дорожной карты антикризисного реагирования.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Республики Казахстан «Саламатты Казакстан» на 2011-2015 годы,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 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«Занятость - 2020».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и реализации проектов Всемирного банка, Европейской комиссии, Организации экономического сотрудничества и развития (ОЭСР) и Американской торговой палаты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Замещает заместителя Премьер-Министра Республики Казахстан Келимбетова К.Н. в период его отсутствия.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 Келимбетов К.Н.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макроэкономической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управления государственными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финансового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налоговой и таможенной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государственно-частного партнерства, включая вопросы концессий.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регулирования естественных монополий, развития конкуренции и защиты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торговой и тарифной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вступления Казахстана во Всемирную торговую организацию и сотрудничества в рамках Евразийского экономического сообщества (ЕврАзЭС), Таможенного союза,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Замещает заместителя Премьер-Министра Республики Казахстан Орынбаева Е.Т. в период его отсутствия.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- Министр индустрии и новых</w:t>
      </w:r>
      <w:r>
        <w:br/>
      </w:r>
      <w:r>
        <w:rPr>
          <w:rFonts w:ascii="Times New Roman"/>
          <w:b/>
          <w:i w:val="false"/>
          <w:color w:val="000000"/>
        </w:rPr>
        <w:t>
технологий Республики Казахстан Исекешев А.О.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реализации государственной политики по увеличению доли казахстанского содержания при закупках товаров, работ и услуг организациями 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промышленности, инноваций, технического регулирования, привлечения иностранных инвестиций, электроэнергетики, геологии и недропользования, нефтехимии, информационных технологий, туризма, экспортного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золотодобывающей отрасли (разведка, добыча, переработка, реализация и ввоз-вывоз).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логистики.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атомной промышленности и ядерной энергетики, энергосбережения и повышения энергоэффективности, возобновляемых источников энергии, угольной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развития специальных экономических и индустриальных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и реализации проекта ОЭСР «Диверсификация казахстанских ресурсов для прямых иностранных инвестиций и совершенствования программ по развитию секторальных инвестиций».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координации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«Производительность-2020».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Замещает первого заместителя Премьер-Министра Республики Казахстан Сагинтаева Б.А. в период его отсутствия.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Руководитель Канцелярии Премьер-Министра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Кошанов Е.Ж.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информационно-аналитического, правового, организационного, протокольного, документационного, материально-технического и иного обеспечения Премьер-Министра и руководства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по вопросам соблюдения государственной и исполнительской дисциплины, защиты государственных секретов и обеспечения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актов и поручений Главы государства, данных Правительству, актов Правительства, поручений Премьер-Министра и его заместителей, протокольных решений заседаний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созданию единой системы информационно-телекоммуникационного обеспечения государственных органов, в том числе информационных баз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реализации кадровой политики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Канцелярии Премьер-Министра с Администрацией Президента, аппаратами палат Парламента и акиматами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советов директоров акционерных обществ «Фонд национального благосостояния «Самрук-Казына» и «Национальная компания «Астана ЭКСПО - 2017».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