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0a6d" w14:textId="3be0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31 декабря 2010 года № 164-р "О закреплении индикаторов рейтинга "Doing Business" Всемирного банка за государственными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2013 года № 126-р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декабря 2010 года № 164-р «О закреплении индикаторов рейтинга «Doing Business» Всемирного банка за государственными органами»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закреплении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индикаторов рейтинга «Doing Business» Всемирного банка за государственными органами,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«Разрешение неплатежеспособности»;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3, аббревиатуру «АДСиЖКХ» заменить аббревиатурой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6, аббревиатуру «АФН» заменить аббревиатурой «НБ»;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7,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«Вице-министр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«Заместитель Председателя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«Вице-министр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в расшифровке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«МЭРТ – Министерство экономического развития и торговли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– Министерство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«АФН – Агентство Республики Казахстан по регулированию и надзору финансового рынка и финансовых организаций»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«НБ – Национальный Банк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«АДСиЖКХ – Агентство Республики Казахстан по делам строительства и жилищно-коммунального хозяйства»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 – Министерство регионального развития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