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c6d801" w14:textId="cc6d8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распоряжение Премьер-Министра Республики Казахстан от 28 декабря 2015 года № 159-р "Об утверждении Национального плана по развитию взаимодействия неправительственных организаций и государства в Республике Казахстан на 2016 – 2020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28 декабря 2018 года № 161-р.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Внести в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Премьер-Министра Республики Казахстан от 28 декабря 2015 года № 159-р "Об утверждении Национального плана по развитию взаимодействия неправительственных организаций и государства в Республике Казахстан на 2016 – 2020 годы"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Национальный план</w:t>
      </w:r>
      <w:r>
        <w:rPr>
          <w:rFonts w:ascii="Times New Roman"/>
          <w:b w:val="false"/>
          <w:i w:val="false"/>
          <w:color w:val="000000"/>
          <w:sz w:val="28"/>
        </w:rPr>
        <w:t xml:space="preserve"> по развитию взаимодействия неправительственных организаций и государства в Республике Казахстан на 2016 – 2020 годы, утвержденный указанным распоряжением,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распоряжению;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подпункт 2) пункта 2, пункты 3 и 4 изложить в следующей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"2) ежегодно до 25 июня и 25 декабря представлять информацию о ходе исполнения Национального плана в Министерство общественного развития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 Министерству общественного развития Республики Казахстан представлять сводную информацию о ходе исполнения Национального плана в Правительство Республики Казахстан ежегодно до 25 января и 25 июля.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Контроль за исполнением настоящего распоряжения возложить на Министерство общественного развития Республики Казахстан.".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распоряжению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161-р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2018 года № 159-р</w:t>
            </w:r>
          </w:p>
        </w:tc>
      </w:tr>
    </w:tbl>
    <w:bookmarkStart w:name="z12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Национальный план по развитию взаимодействия неправительственных организаций и государства в Республике Казахстан на 2016 – 2020 годы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47"/>
        <w:gridCol w:w="4923"/>
        <w:gridCol w:w="590"/>
        <w:gridCol w:w="1757"/>
        <w:gridCol w:w="1618"/>
        <w:gridCol w:w="2465"/>
      </w:tblGrid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№ п/п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Форма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завершения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Ответственный исполнитель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Срок исполнения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Сумма финансирования (тыс. тенге)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1.Развитие системы общественного мониторинга и контроля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неправительственных организаций к деятельности общественных советов по проведению различных форм общественного контроля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социальных проектов в рамках государственного социального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"/>
          <w:bookmarkStart w:name="z1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ЦГО, акиматы областей,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"/>
          <w:bookmarkStart w:name="z1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"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"/>
          <w:bookmarkStart w:name="z18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форума советов общественного согласия Ассамблеи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"Қоғамдық келісім"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"/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"Қоғамдық келісім"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"/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4 553,0,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"/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4 553,0,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4 553,0.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Изучение отечественного и международного опыта (практики) применения общественного мониторинга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аналитическая справка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МДРГО (свод), ЦГО, акиматы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1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"/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информационно разъяснительной работы среди широких слоев населения с участием неправительственных организаций, направленной на расширение участия граждан в общественном мониторинге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в СМИ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МИК,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"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с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"/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"/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2 000,0,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"/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2 000,0,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"/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2 000,0,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"/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2 000,0,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2 000,0.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Совместно с общественными советами реализация социальных проектов, направленных на проведение общественного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заседания общественного совета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ЦГО,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"Қоғамдық келісім" (по согласованию),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"/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"/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"/>
          <w:bookmarkStart w:name="z40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11 411,8;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"/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"/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46 254,0,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"/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46 254,0,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"/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46 254,0;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"/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 – 4 000,0.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неправительственными организациями общественного мониторинга эффективности и прозрачности реализации социальных проектов в рамках государственного социального заказа, грантового финансирования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ЦГО, акиматы областей, городов Астаны, Алматы и 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"ЦПГИ"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"/>
          <w:bookmarkStart w:name="z49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"/>
          <w:bookmarkStart w:name="z50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38 606,0,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"/>
          <w:bookmarkStart w:name="z51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38 606,0,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"/>
          <w:bookmarkStart w:name="z52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38 606,0;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"/>
          <w:bookmarkStart w:name="z53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"/>
          <w:bookmarkStart w:name="z54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"/>
          <w:bookmarkStart w:name="z55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3 000,0,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"/>
          <w:bookmarkStart w:name="z56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3 500,0,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"/>
          <w:bookmarkStart w:name="z57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4 000,0,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4"/>
          <w:bookmarkStart w:name="z58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4 500,0,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5"/>
          <w:bookmarkStart w:name="z59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5 000,0;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6"/>
          <w:bookmarkStart w:name="z60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7"/>
          <w:bookmarkStart w:name="z61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2 000,0,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8"/>
          <w:bookmarkStart w:name="z62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2 000,0;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9"/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0"/>
          <w:bookmarkStart w:name="z64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2 300,0,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1"/>
          <w:bookmarkStart w:name="z65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2 300,0,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2"/>
          <w:bookmarkStart w:name="z66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2 300,0,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3"/>
          <w:bookmarkStart w:name="z67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2 300,0,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4"/>
          <w:bookmarkStart w:name="z68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2 300,0;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5"/>
          <w:bookmarkStart w:name="z69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6"/>
          <w:bookmarkStart w:name="z70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1 900,0,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7"/>
          <w:bookmarkStart w:name="z71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1 900,0,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8"/>
          <w:bookmarkStart w:name="z72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2 000,0,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59"/>
          <w:bookmarkStart w:name="z73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2 100,0;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0"/>
          <w:bookmarkStart w:name="z74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700,0.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совместно с неправительственными организациями социальных проектов, направленных на формирование антикоррупционного мировоззрения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ЦГО,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3"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4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5"/>
          <w:bookmarkStart w:name="z79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6"/>
          <w:bookmarkStart w:name="z80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2 299,0,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7"/>
          <w:bookmarkStart w:name="z81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2 299,0,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8"/>
          <w:bookmarkStart w:name="z82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2 299,0;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69"/>
          <w:bookmarkStart w:name="z8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0"/>
          <w:bookmarkStart w:name="z8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1"/>
          <w:bookmarkStart w:name="z8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8 000,0,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2"/>
          <w:bookmarkStart w:name="z8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9 000,0,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3"/>
          <w:bookmarkStart w:name="z8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10 000,0,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4"/>
          <w:bookmarkStart w:name="z88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11 000,0,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5"/>
          <w:bookmarkStart w:name="z89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12 000,0;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6"/>
          <w:bookmarkStart w:name="z90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Алматы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7"/>
          <w:bookmarkStart w:name="z91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2 500,0;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8"/>
          <w:bookmarkStart w:name="z92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79"/>
          <w:bookmarkStart w:name="z93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1 300,0,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0"/>
          <w:bookmarkStart w:name="z94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1 300,0;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1"/>
          <w:bookmarkStart w:name="z95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2"/>
          <w:bookmarkStart w:name="z96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2 000,0,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3"/>
          <w:bookmarkStart w:name="z97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2 080,0,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4"/>
          <w:bookmarkStart w:name="z98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2 100,0,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5"/>
          <w:bookmarkStart w:name="z99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2 200,0,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6"/>
          <w:bookmarkStart w:name="z100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2 300,0;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7"/>
          <w:bookmarkStart w:name="z101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8"/>
          <w:bookmarkStart w:name="z102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1 030,0,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89"/>
          <w:bookmarkStart w:name="z103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1 100,0,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0"/>
          <w:bookmarkStart w:name="z104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1 100,0,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1"/>
          <w:bookmarkStart w:name="z105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1 150,0,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2"/>
          <w:bookmarkStart w:name="z106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1 150,0;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3"/>
          <w:bookmarkStart w:name="z107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4"/>
          <w:bookmarkStart w:name="z108" w:id="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- 700,0;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5"/>
          <w:bookmarkStart w:name="z109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Северо-Казахстанской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1 500,0.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республиканского Мажилиса общественных 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Мажилиса общественных 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8"/>
          <w:bookmarkStart w:name="z113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99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10200,0,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0"/>
          <w:bookmarkStart w:name="z115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14095,0.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1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республиканской конференции общественных советов.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семинаров для общественных 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конференции общественных советов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2018,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14095,0,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2"/>
          <w:bookmarkStart w:name="z118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14095,0.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3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2. Участие неправительственных организаций в развитии местного самоуправления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Включение неправительственных организаций в составы общественных советов, создаваемых при местных представительных органах, на конкурсной основе с учетом предложений некоммерческих организаций 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5"/>
          <w:bookmarkStart w:name="z123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6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Привлечение неправительственных организаций к проведению информационных кампаний в регионах по разъяснению принципов, механизмов реализации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8"/>
          <w:bookmarkStart w:name="z127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09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8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0"/>
          <w:bookmarkStart w:name="z129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1"/>
          <w:bookmarkStart w:name="z130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1 300,0,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2"/>
          <w:bookmarkStart w:name="z131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1 300,0,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3"/>
          <w:bookmarkStart w:name="z132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1 400,0,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4"/>
          <w:bookmarkStart w:name="z133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1 400,0,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5"/>
          <w:bookmarkStart w:name="z134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1 500,0;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6"/>
          <w:bookmarkStart w:name="z135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7"/>
          <w:bookmarkStart w:name="z136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700,0;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8"/>
          <w:bookmarkStart w:name="z137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19"/>
          <w:bookmarkStart w:name="z138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1 325,0,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0"/>
          <w:bookmarkStart w:name="z139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1 400,0,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1"/>
          <w:bookmarkStart w:name="z140" w:id="1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1 400,0,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2"/>
          <w:bookmarkStart w:name="z141"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1 500,0,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1 500,0.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 привлечением неправительственных организаций (на областном, городском/ районном, сельском уровнях) оценки потребностей местного населения для выявления социальных проблем регионов для дальнейшего формирования тематики лотов государственного социального заказа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2"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Астаны, Алматы и Шымкента, АНК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3" w:id="1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5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обучения государственных служащих в рамках программ повышения квалификации по вопросам внедрения практических моделей местного самоуправления с привлечением экспертов из числа неправительственных организаций в качестве преподавателей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4"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Академия государственного управления при Президенте Республики Казахстан (по согласованию),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8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Регулярное проведение совместно с неправительственными организациями в селах и городах обучающих курсов и школ среди государственных служащих, социально активных граждан, лидеров общественного мнения, представителей молодежных организаций по вопросам управления гражданскими инициативами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7"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Обобщение позитивного опыта работы и потенциала неправительственных организаций по организации деятельности институтов местного самоуправления. Организация на базе административно-территориальных единиц регионов практики внедрения всех этапов реализации передаваемых государственных функций в гражданский сектор и развитие местного самоуправления для последующей трансформации опыта в другие регионы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8"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акиматов областей, городов Астаны,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9"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0" w:id="1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– 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2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 привлечением неправительственных организаций социальных проектов, направленных на развитие местного самоуправления и расширение участия населения в процессах управления территориями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1"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2"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3"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4" w:id="1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6"/>
          <w:bookmarkStart w:name="z155" w:id="1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7"/>
          <w:bookmarkStart w:name="z156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2 000,0,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8"/>
          <w:bookmarkStart w:name="z157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2 000,0,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39"/>
          <w:bookmarkStart w:name="z158" w:id="1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2 000,0,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0"/>
          <w:bookmarkStart w:name="z159" w:id="1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2 000,0,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1"/>
          <w:bookmarkStart w:name="z160" w:id="1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2 000,0;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2"/>
          <w:bookmarkStart w:name="z161" w:id="1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3"/>
          <w:bookmarkStart w:name="z162" w:id="1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3 500,0;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4"/>
          <w:bookmarkStart w:name="z163" w:id="1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5"/>
          <w:bookmarkStart w:name="z164" w:id="1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1 900,0,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6"/>
          <w:bookmarkStart w:name="z165"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2 000,0,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2 100,0.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республиканского семинара "Школа местного самоуправления для специалистов неправительственных организаций" и выработка рекомендаций по распространению опыта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6"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7"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Восточно-Казахстанской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9" w:id="1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1"/>
          <w:bookmarkStart w:name="z170"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4 000,0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неправительственных организаций к деятельности добровольных народных дружин в обеспечении общественного порядка и профилактике правонарушений и распространение опыта на территории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для правоохранительных и местных исполнительных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акимат Карагандинской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1"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2" w:id="1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4"/>
          <w:bookmarkStart w:name="z173" w:id="1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5"/>
          <w:bookmarkStart w:name="z174" w:id="1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6 000,0;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6"/>
          <w:bookmarkStart w:name="z175" w:id="1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7"/>
          <w:bookmarkStart w:name="z176" w:id="1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8"/>
          <w:bookmarkStart w:name="z177"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не требуется;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не требуется.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 привлечением неправительственных организаций "Школы волонтеров для подготовки к крупным международным мероприятиям (EXPO - 2017 и Универсиада - 2017), проведение конкурса "Волонтер - 2016"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8" w:id="1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МДРГО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0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9" w:id="1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1"/>
          <w:bookmarkStart w:name="z180" w:id="1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2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1" w:id="1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3"/>
          <w:bookmarkStart w:name="z182" w:id="1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4"/>
          <w:bookmarkStart w:name="z183" w:id="1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6 693,0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5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мониторинга актуальных вопросов, волнующих население, поступивших от представителей гражданского общества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4"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ЦГО,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5"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полугодиям,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регулярных встреч первых руководителей центральных и местных государственных органов с представителями гражданского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6"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график встреч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полугодиям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ЦГО,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7"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полугодиям,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3.Расширение отраслевого сотрудничества государства и неправительственных организаций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информационно разъяснительной работы по вопросам совершенствования законодательства в сфере деятельности неправительственных организаций с привлечением всех видов средств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9"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МДРГО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МИК, акиматы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0" w:id="1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1"/>
          <w:bookmarkStart w:name="z191" w:id="1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2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2" w:id="1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3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Разработка, обсуждение и внедрение в практику взаимодействия государства и неправительственных организаций принципа отраслевого сотрудничества (верификации) при реализации общих социальных проектов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3" w:id="1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4"/>
          <w:bookmarkStart w:name="z194" w:id="1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5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МДРГО (свод), МНЭ, МФ, местные исполнительные органы, НПО в составе рабочей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5" w:id="1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6"/>
          <w:bookmarkStart w:name="z196" w:id="1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7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оператора в сфере грантового финансирования неправительственных организаций, базы данных 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7" w:id="1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8"/>
          <w:bookmarkStart w:name="z198" w:id="1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7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МДРГО, 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1-квартал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Расширение практики формирования тематики лотов государственного социального заказа на основе анализа и оценки потребностей населения, итогов социологических исследований и предложений неправительственных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9"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0"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1"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2" w:id="1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3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 Гражданского форума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VIII Гражданского форума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IX Гражданского форума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Гражданского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 , ЦГО,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6" w:id="1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4"/>
          <w:bookmarkStart w:name="z207" w:id="1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5"/>
          <w:bookmarkStart w:name="z208" w:id="1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6"/>
          <w:bookmarkStart w:name="z209" w:id="1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7"/>
          <w:bookmarkStart w:name="z210"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1" w:id="1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89"/>
          <w:bookmarkStart w:name="z212" w:id="1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30 000,0;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0"/>
          <w:bookmarkStart w:name="z213"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20 000,0;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20 000,0.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проработке вопроса по перераспределению средств государственного социального заказа на гранты для 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4"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Правительство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5" w:id="1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 (свод), МЗСР,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3"/>
          <w:bookmarkStart w:name="z216" w:id="1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МОН, МВД, МИК,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4"/>
          <w:bookmarkStart w:name="z217"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МНЭ, МДГС, МЭ,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8"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отраслевых выставок достижений неправительственных организаций, ярмарок социальных идей и проектов 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1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 проектов и достижений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0" w:id="1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акиматы областей, городов Астаны, Алматы и Шымкента, АНК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8"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1" w:id="1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199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2" w:id="2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0"/>
          <w:bookmarkStart w:name="z223" w:id="2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1"/>
          <w:bookmarkStart w:name="z224" w:id="2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1 400,0,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2"/>
          <w:bookmarkStart w:name="z225" w:id="2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1 400,0,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3"/>
          <w:bookmarkStart w:name="z226" w:id="2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1 400,0,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4"/>
          <w:bookmarkStart w:name="z227" w:id="2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1 400,0,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5"/>
          <w:bookmarkStart w:name="z228" w:id="2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1 400,0;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6"/>
          <w:bookmarkStart w:name="z229" w:id="2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7"/>
          <w:bookmarkStart w:name="z230" w:id="2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2 590,0,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8"/>
          <w:bookmarkStart w:name="z231" w:id="2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2 590,0,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09"/>
          <w:bookmarkStart w:name="z232" w:id="2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2 590,0,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0"/>
          <w:bookmarkStart w:name="z233" w:id="2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2 590,0;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1"/>
          <w:bookmarkStart w:name="z234" w:id="2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2"/>
          <w:bookmarkStart w:name="z235" w:id="2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3"/>
          <w:bookmarkStart w:name="z236" w:id="2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4"/>
          <w:bookmarkStart w:name="z237" w:id="2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5"/>
          <w:bookmarkStart w:name="z238"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300,0.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конкурса по премированию 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 МОР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9" w:id="2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7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0" w:id="2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8"/>
          <w:bookmarkStart w:name="z241" w:id="2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19"/>
          <w:bookmarkStart w:name="z242" w:id="2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68 070,0;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0"/>
          <w:bookmarkStart w:name="z243" w:id="2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64 935,0;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1"/>
          <w:bookmarkStart w:name="z244" w:id="2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64 935,0;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2"/>
          <w:bookmarkStart w:name="z245" w:id="2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70 906,0.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3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областных форумов неправительственных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форумов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2016, 2019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7" w:id="2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5"/>
          <w:bookmarkStart w:name="z248" w:id="2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 – 2016 год – 5 000,0;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6"/>
          <w:bookmarkStart w:name="z249" w:id="2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7"/>
          <w:bookmarkStart w:name="z250" w:id="2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2 500,0;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8"/>
          <w:bookmarkStart w:name="z251" w:id="2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29"/>
          <w:bookmarkStart w:name="z252" w:id="2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2 700,0;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0"/>
          <w:bookmarkStart w:name="z253" w:id="2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1"/>
          <w:bookmarkStart w:name="z254" w:id="2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2000,0;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2"/>
          <w:bookmarkStart w:name="z255" w:id="2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Восточно-Казахстанской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3"/>
          <w:bookmarkStart w:name="z256" w:id="2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2000,0;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4"/>
          <w:bookmarkStart w:name="z257" w:id="2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5"/>
          <w:bookmarkStart w:name="z258" w:id="2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2 300,0,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6"/>
          <w:bookmarkStart w:name="z259" w:id="2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3 000,0;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7"/>
          <w:bookmarkStart w:name="z260" w:id="2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8"/>
          <w:bookmarkStart w:name="z261" w:id="2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1 600,0;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39"/>
          <w:bookmarkStart w:name="z262"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Северо-Казахстанской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1 700,0.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конкурса социальных идей неправительственных организаций "Лучший социальный партнер"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МДРГО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3" w:id="2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1"/>
          <w:bookmarkStart w:name="z264"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Алматы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5 000,0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конкурса "Лучшие социальные проекты Казахстана"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 конкурсной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 (свод),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5"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в различных регионах совместно с неправительственными организациями социальных проектов, направленных на решение проблем в соответствии с Картой социальных проблем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ЦГО,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 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 выделенных бюджетных средств в рамках государственного социального заказа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деятельности Координационного совета по взаимодействию с неправительственными организациями при уполномоченном органе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 заседаний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совместно с Национальной палатой предпринимателей "Атамекен" обучающих семинаров для неправительственных организаций по вопросам передачи государственных функций в гражданский сектор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МДРГО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7"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МНЭ (свод), Гражданский альянс Казахстана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Национальная палата предпринимателей "Атамекен" (по согласованию), ЦГО, акиматы областей, городов Астаны,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проведение республиканских семинаров и региональных круглых столов на тему: "СМИ и НПО как инструмент формирования "нулевой терпимости" к правонарушениям в обществе, а также антикоррупционного сознания у населения"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для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8"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 (свод),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ЦГО, акиматы областей, городов Астаны,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9" w:id="2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7"/>
          <w:bookmarkStart w:name="z270" w:id="2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8"/>
          <w:bookmarkStart w:name="z271" w:id="2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5 000,0;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49"/>
          <w:bookmarkStart w:name="z272" w:id="2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5 000,0.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0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и проведение семинаров для представителей местных исполнительных органов по вопросам эффективности взаимодействия с неправительственными организациями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для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2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1"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2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2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2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3"/>
          <w:bookmarkStart w:name="z276" w:id="2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МДРГО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4"/>
          <w:bookmarkStart w:name="z277" w:id="2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2 125,5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5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совместно с неправительственными организациями социального проекта "Развитие народных ремесел через обучение инвалидов и их трудоустройство, с перспективой предоставления изделий на выставке ЭКСПО-2017"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2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7"/>
          <w:bookmarkStart w:name="z280" w:id="2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Алматинской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8"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2016–2017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2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59"/>
          <w:bookmarkStart w:name="z282" w:id="2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0"/>
          <w:bookmarkStart w:name="z283"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3 000,0;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3000,0.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Привлечение представителей неправительственных организаций из числа отраслевых союзов, ассоциаций для разъяснения населению и сельхозтоваропроизводителям новой системы субсидирования агропромышленного комплекса, Закона Республики Казахстан "О сельхозкооперации"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МДРГО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участия представителей неправительственных организаций в серии пресс-туров по вопросам охраны и сохранения биоразнообразия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МДРГО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4. Роль неправительственных организаций в развитии культуры благотворительности и социальной ответственности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социального проекта "Жомарт жүрек", направленного на стимулирование, поощрение и мотивацию населения, представителей бизнес-структур, неправительственных организации и волонтеров к участию в развитии малой родины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2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4"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2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5"/>
          <w:bookmarkStart w:name="z288" w:id="2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2018–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6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2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7"/>
          <w:bookmarkStart w:name="z290" w:id="2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8"/>
          <w:bookmarkStart w:name="z291" w:id="2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13 000,0;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69"/>
          <w:bookmarkStart w:name="z292"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13 000,0;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13 000,0.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совместно с НПО ежегодного слета уроженцев в разрезе регионов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2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2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2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Западно-Казахстанской области – 9,5,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3"/>
          <w:bookmarkStart w:name="z296" w:id="2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Актюбинской области – 8,0,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4"/>
          <w:bookmarkStart w:name="z297" w:id="2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 – 15,0,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5"/>
          <w:bookmarkStart w:name="z298"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 – 3,3,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Южно-Казахстанской области – 6,0.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Форумы с участием меценатов, благотворителей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0" w:id="2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7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 и Алматы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1" w:id="2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8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2" w:id="2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Алматинской области – 60,0,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79"/>
          <w:bookmarkStart w:name="z303" w:id="2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Кызылординской области – 3,6,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0"/>
          <w:bookmarkStart w:name="z304" w:id="2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Южно-Казахстанской области – 45,6,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1"/>
          <w:bookmarkStart w:name="z305" w:id="2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Алматы – 10,0,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2"/>
          <w:bookmarkStart w:name="z306"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 – 4,3,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 области – 3,2.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на республиканском и региональном уровнях по обсуждению вопросов развития благотворительности в Казахстане, в том числе под эгидой Ассамблеи народа Казахстана, и роли неправительственных организаций в данной сфере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7"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государственных органов и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заинтересованные государственные органы,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"Қоғамдық келісім" (по согласованию),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9" w:id="2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6"/>
          <w:bookmarkStart w:name="z310" w:id="2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7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совместно с неправительственными организациями комплекса благотворительных мероприятий ("Караван милосердия", "Эстафета добрых дел" и другие), в том числе под эгидой Ассамблеи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1" w:id="2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8"/>
          <w:bookmarkStart w:name="z312" w:id="2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средствах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89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3"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заинтересованные государственные органы, РГУ "Қоғамдық келісім"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4"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публикаций в средствах массовой информации, направленных на стимулирование социальной ответственности и культуры благотворительности, в том числе освещение успешного опыта реализации совместных благотворительных проектов неправительственных организаций, бизнес-структур и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5" w:id="2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2"/>
          <w:bookmarkStart w:name="z316" w:id="2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средствах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3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7"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(освещение в СМИ), ЦГО (подготовка материалов),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8"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пределах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выделенных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республиканского съезда представителей благотворительных организаций и доноров, инициирование благотворительной кампании под эгидой Ассамблеи народа Казахстана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съезда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9"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"Қоғамдық келісім" (по согласованию), акиматы областей, городов Астаны, Алматы и Шымкента,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МЗ, 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0" w:id="2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7"/>
          <w:bookmarkStart w:name="z321" w:id="2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21 977,0,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8"/>
          <w:bookmarkStart w:name="z322" w:id="2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21 977,0,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299"/>
          <w:bookmarkStart w:name="z323" w:id="3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21 977,0.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0"/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акции "Судьба страны -моя судьба", направленной на повышение социальной активности населения и продвижение культуры благотворительности на примере проектов неправительственных организаций и личных инициатив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публикации в средствах массовой информации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4" w:id="3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1"/>
          <w:bookmarkStart w:name="z325"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6" w:id="3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3"/>
          <w:bookmarkStart w:name="z327" w:id="3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4"/>
          <w:bookmarkStart w:name="z328" w:id="3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1 200,0,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5"/>
          <w:bookmarkStart w:name="z329" w:id="3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1 200,0,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6"/>
          <w:bookmarkStart w:name="z330" w:id="3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7"/>
          <w:bookmarkStart w:name="z331"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1 200,0,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1 200,0.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семинаров по обучению неправительственных организаций по привлечению дополнительных инвестиций в рамках социального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2"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3" w:id="3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0"/>
          <w:bookmarkStart w:name="z334" w:id="3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Астаны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1"/>
          <w:bookmarkStart w:name="z335" w:id="3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4 000,0,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2"/>
          <w:bookmarkStart w:name="z336" w:id="3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4 500,0,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3"/>
          <w:bookmarkStart w:name="z337" w:id="3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5 000,0,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4"/>
          <w:bookmarkStart w:name="z338"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5 500,0,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6 000,0.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Изучение зарубежного опыта и успешных практик применения различных моделей и форм участия неправительственных организаций в развитии благотворительности. Выработка предложений с учетом зарубежного опыта и успешных практик по совершенствованию организационной и законодательной практики в Казахстане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МДРГО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9" w:id="3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МДРГО, МТСЗН, МИД, заинтересованные государственные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6"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0" w:id="3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7"/>
          <w:bookmarkStart w:name="z341" w:id="3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8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5. Приоритетные направления взаимодействия с международными неправительственными организациями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Анализ законодательства Республики Казахстан по вопросам регулирования деятельности международных и иностранных неправительственных организаций, процедур их публичной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информация в МДРГО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МИД, МНПО (по согласованию) в рамках рабочей группы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2"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Проведение ежегодной ярмарки международных неправительственных организаций "Широкие возможности" и форума международных организаций, предоставляющих гранты неправительственным организациям (доноры)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3" w:id="3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0"/>
          <w:bookmarkStart w:name="z344" w:id="3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ярмарки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1"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МДРГО (свод), МИД, заинтересованные государственные органы, МИК (освещение в СМИ), МНПО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5"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6"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МДРГО – 6 223,8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Регулярное обсуждение планов реализации международными организациями проектов и программ в различных сферах на территории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протоколы сессий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МИД, заинтересованные государственные органы, МНПО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2016–2020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взаимодействия с международными неправительственными организациями в соответствии с отраслевой направленностью и осуществление совместной проектной деятельности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программы, рекомендации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ЦГО,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2018–2020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6. Модернизация общественного сознания: взаимодействие государства и неправительственных организаций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совместно с неправительственными организациями мероприятий, направленных на решение актуальных вопросов местного сообщества через внедрение и реализацию проекта "Әлеуметтік бастамалар картасы"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проекта, итоговые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7" w:id="3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4"/>
          <w:bookmarkStart w:name="z348" w:id="3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5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9" w:id="3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6"/>
          <w:bookmarkStart w:name="z350" w:id="3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7"/>
          <w:bookmarkStart w:name="z351" w:id="3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37 000,0,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8"/>
          <w:bookmarkStart w:name="z352"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37 000,0,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37 000,0.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по консолидации этнокультурных объединений Казахстана в поддержку идеологической платформы "Взгляд в будущее: модернизация общественного сознания"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 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3"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МКС,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РГУ "Қоғамдық келісім" (по согласованию)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4"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2018–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5" w:id="3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2"/>
          <w:bookmarkStart w:name="z356" w:id="3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3"/>
          <w:bookmarkStart w:name="z357" w:id="3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5 000,0,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4"/>
          <w:bookmarkStart w:name="z358"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5 000,0,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5 000,0.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мероприятий по продвижению государственного языка среди 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9"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МКС, ЦГО,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0"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1" w:id="3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8"/>
          <w:bookmarkStart w:name="z362" w:id="3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39"/>
          <w:bookmarkStart w:name="z363" w:id="3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5 000,0,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0"/>
          <w:bookmarkStart w:name="z364"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5 000,0,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5 000,0.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ежегодного форума трехстороннего партнерства "Асар" (государство, бизнес, НПО)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рекомендации форума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5" w:id="3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ЦГО,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2"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6"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2017–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7" w:id="3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4"/>
          <w:bookmarkStart w:name="z368" w:id="3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5"/>
          <w:bookmarkStart w:name="z369" w:id="3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3 100,0,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6"/>
          <w:bookmarkStart w:name="z370" w:id="3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8 987,0,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7"/>
          <w:bookmarkStart w:name="z371"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8 987,0,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8 987,0.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Совершенствование системы информирования населения по вопросам волонтерской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2"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3"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4" w:id="3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1"/>
          <w:bookmarkStart w:name="z375" w:id="3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2017–2019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2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6" w:id="3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 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3"/>
          <w:bookmarkStart w:name="z377" w:id="3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9 150,0,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4"/>
          <w:bookmarkStart w:name="z378"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9 150,0,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9 150,0.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волонтерского корпуса (создание волонтерских корпусов, сетей, коалиций, движений, открытой базы данных волонтеров и пр.)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9"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0"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2017–2020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1" w:id="3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г. Алматы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8"/>
          <w:bookmarkStart w:name="z382" w:id="3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6 900,0;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59"/>
          <w:bookmarkStart w:name="z383" w:id="3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Акмолинской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0"/>
          <w:bookmarkStart w:name="z384" w:id="3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8 000,0,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1"/>
          <w:bookmarkStart w:name="z385" w:id="3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8 000,0,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2"/>
          <w:bookmarkStart w:name="z386" w:id="3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8 000,0;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3"/>
          <w:bookmarkStart w:name="z387" w:id="3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Атырауской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4"/>
          <w:bookmarkStart w:name="z388" w:id="3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5"/>
          <w:bookmarkStart w:name="z389" w:id="3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5 200,0,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6"/>
          <w:bookmarkStart w:name="z390" w:id="3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5 200,0,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7"/>
          <w:bookmarkStart w:name="z391" w:id="3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5 200,0;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8"/>
          <w:bookmarkStart w:name="z392" w:id="3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Западно-Казахстанской области –2017 год – 11 009,0,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69"/>
          <w:bookmarkStart w:name="z393" w:id="3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11 009,0,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0"/>
          <w:bookmarkStart w:name="z394" w:id="3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11 009,0;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1"/>
          <w:bookmarkStart w:name="z395" w:id="3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2"/>
          <w:bookmarkStart w:name="z396" w:id="3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3 000,0,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3"/>
          <w:bookmarkStart w:name="z397" w:id="3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3 000,0,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4"/>
          <w:bookmarkStart w:name="z398" w:id="3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3 000,0,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5"/>
          <w:bookmarkStart w:name="z399" w:id="3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3 000,0;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6"/>
          <w:bookmarkStart w:name="z400" w:id="3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7"/>
          <w:bookmarkStart w:name="z401" w:id="3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4 000,0;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8"/>
          <w:bookmarkStart w:name="z402" w:id="3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79"/>
          <w:bookmarkStart w:name="z403" w:id="3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1 200,0,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0"/>
          <w:bookmarkStart w:name="z404" w:id="3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1"/>
          <w:bookmarkStart w:name="z405" w:id="3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1 200,0,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2"/>
          <w:bookmarkStart w:name="z406" w:id="3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1 200,0;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3"/>
          <w:bookmarkStart w:name="z407" w:id="3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Туркестанской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4"/>
          <w:bookmarkStart w:name="z408" w:id="3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398,4,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5"/>
          <w:bookmarkStart w:name="z409" w:id="3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398,4,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6"/>
          <w:bookmarkStart w:name="z410"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398,4,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398,4.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республиканского форума волонтеров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1"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Павлодарская область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 – 5000,0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61.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Организация и обеспечение функционирования деятельности "Гражданских (ресурсных) центров" для неправительственных организаций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2"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3"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4" w:id="3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 2016–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1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5" w:id="3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2"/>
          <w:bookmarkStart w:name="z416" w:id="3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3"/>
          <w:bookmarkStart w:name="z417" w:id="3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69 251,0;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4"/>
          <w:bookmarkStart w:name="z418" w:id="39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5"/>
          <w:bookmarkStart w:name="z419" w:id="3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Жамбылской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6"/>
          <w:bookmarkStart w:name="z420" w:id="3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2 200,0,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7"/>
          <w:bookmarkStart w:name="z421" w:id="3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2 300,0,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8"/>
          <w:bookmarkStart w:name="z422" w:id="3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2 300,0,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399"/>
          <w:bookmarkStart w:name="z423" w:id="4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2 400,0,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0"/>
          <w:bookmarkStart w:name="z424" w:id="4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2 500,0;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1"/>
          <w:bookmarkStart w:name="z425" w:id="4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Западно -Казахстанской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2"/>
          <w:bookmarkStart w:name="z426" w:id="4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1 000,0;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3"/>
          <w:bookmarkStart w:name="z427" w:id="4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Карагандинской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4"/>
          <w:bookmarkStart w:name="z428" w:id="4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2 900,0,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5"/>
          <w:bookmarkStart w:name="z429" w:id="4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2 900,0,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6"/>
          <w:bookmarkStart w:name="z430" w:id="4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2 900,0,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7"/>
          <w:bookmarkStart w:name="z431" w:id="4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2 900,0;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8"/>
          <w:bookmarkStart w:name="z432" w:id="4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Костанайской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09"/>
          <w:bookmarkStart w:name="z433" w:id="4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13 850,0,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0"/>
          <w:bookmarkStart w:name="z434" w:id="4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14 280,0,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1"/>
          <w:bookmarkStart w:name="z435" w:id="4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14 280,0,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2"/>
          <w:bookmarkStart w:name="z436" w:id="4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14 500,0,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3"/>
          <w:bookmarkStart w:name="z437" w:id="4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14 500,0;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4"/>
          <w:bookmarkStart w:name="z438" w:id="4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Мангистауской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5"/>
          <w:bookmarkStart w:name="z439" w:id="4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18 000,0;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6"/>
          <w:bookmarkStart w:name="z440" w:id="4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Павлодарской области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7"/>
          <w:bookmarkStart w:name="z441" w:id="4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700,0,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8"/>
          <w:bookmarkStart w:name="z442" w:id="4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 – 700,0,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19"/>
          <w:bookmarkStart w:name="z443" w:id="4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700,0,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0"/>
          <w:bookmarkStart w:name="z444" w:id="4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700,0,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1"/>
          <w:bookmarkStart w:name="z445" w:id="4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700,0;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2"/>
          <w:bookmarkStart w:name="z446"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 Туркестанской области-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год – 3 000,0.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акции "Туған жерге тағзым"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7"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8"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9" w:id="4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6"/>
          <w:bookmarkStart w:name="z450" w:id="4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2018–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7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1" w:id="4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8"/>
          <w:bookmarkStart w:name="z452" w:id="4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29"/>
          <w:bookmarkStart w:name="z453" w:id="4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 – 10 000,0,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0"/>
          <w:bookmarkStart w:name="z454" w:id="4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 – 10 000,0,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1"/>
          <w:bookmarkStart w:name="z455"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год – 10 000,0;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спонсорские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деятельности ответственных должностных лиц по взаимодействию с институтами гражданского общества в центральных государственных и местных исполнительных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6"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7" w:id="4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МОР, ЦГО, акиматы областей, городов Астаны, Алматы и Шымкента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4"/>
        </w:tc>
        <w:tc>
          <w:tcPr>
            <w:tcW w:w="16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8" w:id="4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ежегодно,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5"/>
          <w:bookmarkStart w:name="z459" w:id="4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2018– 2020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  <w:bookmarkEnd w:id="436"/>
        </w:tc>
        <w:tc>
          <w:tcPr>
            <w:tcW w:w="24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 требуется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Примечание: расшифровка аббревиатур: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605"/>
        <w:gridCol w:w="1514"/>
        <w:gridCol w:w="7181"/>
      </w:tblGrid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информации и коммуникаций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МСХ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сельского хозяйства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образования и науки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МДРГО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делам религий и гражданского общества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МЗ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здравоохранения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 здравоохранения и социального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МТСЗН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труда и социальной защиты населения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по инвестициям и развитию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МФ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финансов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общественного развития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МКС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культуры и спорта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АДГСПК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Агентство Республики Казахстан по делам государственной службы и противодействию коррупции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иностранных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МВД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внутренних дел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МНЭ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национальной экономики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МЭ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Министерство энергетики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НАО "ЦПГИ"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Некоммерческое акционерное общество "Центр поддержки гражданских инициатив"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Ассамблея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РГУ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Республиканское государственное учреждение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местный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центральные государственные органы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РБ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республиканский бюджет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НПО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неправительственные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36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МНПО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международные неправительственные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