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27eb" w14:textId="1212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октября 2019 года № 182-р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Консультационного совета по вопросам налогообложения,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Председателя Агентства Республики Казахстан по делам государственной службы и противодействию коррупции" (по согласованию)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противодействию коррупции (Антикоррупционная служба) (по согласованию)";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"сопредседатель рабочей группы по вопросам налогообложения Совета иностранных инвесторов при Президенте Республики Казахстан (по согласованию)"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"сопредседатель рабочей группы Совета иностранных инвесторов по вопросам реализации инвестиционной политики с иностранной стороны при Президенте Республики Казахстан (по согласованию)";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индустрии и инфраструктурного развития Республики Казахстан" дополнить строками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