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8b02" w14:textId="8048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вопросам ликвидации последствий, причиненных в результате беспорядков в отдельных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2022 года № 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вопросам ликвидации последствий, причиненных в результате беспорядков в отдельных регионах (далее –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провести оценку суммы ущерба, понесенного в результате беспорядков, принять меры по восстановлению административных зданий, социальных объектов, жилых домов и инфраструктуры.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– Первому заместителю Премьер-Министра Республики Казахстан Скляру Роману Васильевичу доложить о результатах работы Комиссии и принимаемых мерах.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28.01.2022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2022 года № 2-р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вопросам ликвидации последствий, причиненных в результате беспорядков в отдельных регионах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постановлением Правительства РК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председатель Комиссии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 Айтбаевич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Казахстан, заместитель председателя Комиссии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Конысович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 Кадыржанович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Танатовна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образования и науки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Жаналинов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Абдыкадыров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Елисович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Исабекович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