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51fd" w14:textId="3225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2022 года № 105-р. Утратило силу распоряжением Премьер-Министра РК от 23.07.2024 № 103-р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103-р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Управляющем комитете автономного кластерного фонда "Парк инновационных технологий", утвержденном указанным распоряжением: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исключительной компетенции Управляющего комитета относятся: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дополнений в устав Фонда;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годовых и среднесрочных бюджетов Фонда;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правил закупок Фондом товаров, работ, услуг;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аудиторской организации, осуществляющей внешний аудит Фонда;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полномочия в соответствии с Законом и уставом Фонда.";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состав Управляющего комитета входят представители учредителя, педагоги и научные работники, представители общественных объединений, а также иные лица.".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