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45e4" w14:textId="d674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комплексной реабилитации акционерного общества "QarMet" (Карагандинского металлургического комбината)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декабря 2023 года № 197-р.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комплексной реабилитации акционерного общества "QarMet" (Карагандинского металлургического комбината):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Создать рабочую группу по вопросам комплексной реабилитации акционерного общества "QarMet" (Карагандинского металлургического комбината)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Рабочей группе выработать и внести в Правительство предложения по решению проблемных вопросов акционерного общества "QarMet" (Карагандинского металлургического комбината).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распоряжения возложить на Первого заместителя Премьер-Министра Республики Казахстан Скляра Р.В.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197-р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вопросам комплексной реабилитации акционерного общества "QarMet" (Карагандинского металлургического комбината)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Алихан Асханович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Бисимбаевич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промышленности и строительства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Дюсенгазиевич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Нуралиевич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экологии и природных ресурсов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ЕСКАРАЕВ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Несипбаевич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КУАНТЫРОВ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 Сакенович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БУЛЕКПАЕВ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Ермаганбет Кабдулович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УМИРАЛИЕВ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Жанибекович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АХМЕТЗАКИРОВ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Наиль Рафисович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Судебной администрации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Акмади Адилович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Ерикович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 Жумабекович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Жумабаевич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государственных доходов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Серикович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"НУХ "Байтерек"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