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b21" w14:textId="fe70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июля 2023 года № 108-р "О создании Организационного комитета по подготовке и проведению V Всемирных игр кочевников в городе Астане 8 – 14 сентября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2024 года № 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июля 2023 года № 108-р "О создании Организационного комитета по подготовке и проведению V Всемирных игр кочевников в городе Астане 8 – 14 сентября 2024 года"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V Всемирных игр кочевников в городе Астане 8 – 15 сентября 2024 года,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Организационного комитета по подготовке и проведению V Всемирных игр кочевников в городе Астане 8 – 14 сентября 2024 года";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спорта Республики Казахстан, заместитель председателя"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туризма и спорта Республики Казахстан, заместитель председателя";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по делам спорта и физической культуры Министерства культуры и спорта Республики Казахстан, секретарь"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делам спорта и физической культуры Министерства туризма и спорта Республики Казахстан, секретарь";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общественного развития Республики Казахстан"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информации Республики Казахстан";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культуры и спорта Республики Казахстан" исключить.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