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88bd3" w14:textId="e388b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национальном пpиpодном паpке "Буpабай"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июня 1992 г. N 142-р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В соответствии с ходатайством главы Кокчетавской областной
администрации, Минэкобиоресурсов Республики Казахстан признать
целесообразной организацию на территории Щучинско-Боровской,
Шалкарской и Имантауской курортно-рекреационных зон государственного
национального природного парка "Бурабай".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ускорения работ по организации государственного
национального природного парка "Бурабай", установления на будущей
его территории соответствующего охранного режима  принять 
предложение Минэкобиоресурсов республики и главы Кокчетавской
областной администрации о создании временной дирекции проектируемого
национального природного парка на базе Боровского лесного хозяйства
Производственного объединения Управления Делами  Аппарата 
Президента и Кабинета Министров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Главе Кокчетавской областной администрации утвердить
положение о временной дирекции государственного национального 
природного парка "Бурабай" и обеспечить финансирование временной
дирекции до утверждения ТЭО национального парка.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