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c1aa" w14:textId="1bd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и эксплуатации завода по сушке и обработке гибридных семян кукурузы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1993 года N 443-p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проект, разработанный плодовинсовхозом им. Жамбыла
и фирмой "Гибрид А.Х.М.Б.Х.", дочерней фирмой югославских
института "Земун Поле" и объединения "Гибрид", по строительству и
совместной эксплуатации завода по сушке и обработке гибридных
семян кукурузы.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Алем Банку Казахстан в соответствии с гарантией Кабинета 
Министров республики N 21-4/4332 от 3 июня 1993 г. рассмотреть
возможность предоставления плодовинсовхозу им. Жамбыла валютного
кредита в размере 1,5 млн.долларов США для финансирования 
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погашение кредита будет обеспечено за счет выручки от
экспорта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югославская сторона обязуется содействовать экспорту части
продукции с целью обеспечения погашения валютного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инвестиции югославской стороны составят 1,5 млн.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глава Жамбылской областной администрации и плодовинсовхоз
им. Жамбыла в случае необеспечения валютных платежей по кредиту
гарантирует ежегодную продажу зерна пшеницы на сумму 500 тыс.долларов 
США в 1994-1996 годах в счет погашения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зарегистрировать
выданную правительственную гарантию и кредитное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хозяйства, главе Жамбылской областной
администрации обеспечить контроль за своевременным погашением
кредита и реализацией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