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574d" w14:textId="d005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Васильковского золоторудного месторождения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1996 г. N 254-р. Утратило силу - постановлением Правительства РК от 3 февраля 1997 г. N 139 ~P970139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процедурами конкурса инвестиционных программ
по промышленному освоению Васильковского золоторудного месторождения: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отчет конкурсной комиссии по проведению отбора
претендентов на участие в разработке Васильковского золоторудного
месторождения от 30 мая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группе компаний, состоящей из "Тек Корпорейшн",
"Бакырчик Голд Пи-Эл-Си" и "Ферст Дайнасти Майнз Лтд." (далее -
группа "Тек"), эксклюзивное право проведения переговоров по условиям
лицензии на разработку Васильковского золоторудного месторождения.
Условия лицензии, наряду с другими положениями,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крайние сроки завершения окончательных документов
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минимальную рабочую программу;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финансовые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оплаты группой "Тек" всех издержек конкурсной комиссии
на проведение конкурса и дальнейших переговоров с группой "Тек" по
документированию сделки, а также уплаты группой "Тек" подписного
бонуса в соответствии с условиями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конкурсную комиссию, в случае, если стороны не
достигнут договоренности и лицензия группе "Тек" не будет выдана до
1 июля 1996 года, принимать решение о продлении срока проведения
эксклюзивных переговоров с группой "Тек" или о начале переговоров с
другими компаниями - участниками конкурса.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