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459" w14:textId="f16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финансирования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1996 г. N 262-р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предупреждения и ликвидации последствий чрезвычайных
ситуаций природного и техногенного характера выделить из резервного
фонда Правительства Республики Казахстан для финансирования
чрезвычайных ситуаций 39,0 (тридцать девять) млн.тенге,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Талдыкорганской области на проведение противоселевых
мероприятий и ликвидацию последствий весенних паводков - 15,0
(пятнадцать)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Минздраву на развитие и оснащение центра экстремальной
медицины - 10,0 (десять)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Казгидромету на проведение гидрологических работ во время
паводков, наблюдений за снежными лавинами и селями - 4,0 (четыре)
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Карагандинской области на ликвидацию последствий взрыва
газа в жилом доме N 31 микрорайона N 2 г. Сарани - 10,0 (десять)
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Талдыкорганской, Карагандинской областей, Министру
здравоохранения, Начальнику Казгидромета по итогам 1996 года
доложить Государственному комитету Республики Казахстан по
чрезвычайным ситуациям об объемах выполненных работ и использованных
средствах.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при Министерстве
финансов Республики Казахстан обеспечить строгий контроль за целевым
использованием 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